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ED" w:rsidRDefault="00BD487E" w:rsidP="00BD487E">
      <w:pPr>
        <w:keepNext/>
        <w:spacing w:after="0" w:line="240" w:lineRule="auto"/>
        <w:outlineLvl w:val="3"/>
        <w:rPr>
          <w:rFonts w:asciiTheme="minorHAnsi" w:eastAsia="Times New Roman" w:hAnsiTheme="minorHAnsi" w:cstheme="minorHAnsi"/>
          <w:b/>
          <w:bCs/>
          <w:color w:val="000000"/>
          <w:sz w:val="20"/>
          <w:szCs w:val="20"/>
        </w:rPr>
      </w:pPr>
      <w:r w:rsidRPr="00695AC3">
        <w:rPr>
          <w:rFonts w:asciiTheme="minorHAnsi" w:eastAsia="Times New Roman" w:hAnsiTheme="minorHAnsi" w:cstheme="minorHAnsi"/>
          <w:b/>
          <w:bCs/>
          <w:noProof/>
          <w:color w:val="000000"/>
          <w:sz w:val="24"/>
          <w:lang w:eastAsia="en-AU"/>
        </w:rPr>
        <mc:AlternateContent>
          <mc:Choice Requires="wps">
            <w:drawing>
              <wp:anchor distT="0" distB="0" distL="114300" distR="114300" simplePos="0" relativeHeight="251659264" behindDoc="0" locked="0" layoutInCell="1" allowOverlap="1" wp14:anchorId="3FB506B7" wp14:editId="1ECF809C">
                <wp:simplePos x="0" y="0"/>
                <wp:positionH relativeFrom="column">
                  <wp:posOffset>-381000</wp:posOffset>
                </wp:positionH>
                <wp:positionV relativeFrom="paragraph">
                  <wp:posOffset>-59055</wp:posOffset>
                </wp:positionV>
                <wp:extent cx="4857750" cy="49530"/>
                <wp:effectExtent l="0" t="1905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57750" cy="49530"/>
                        </a:xfrm>
                        <a:prstGeom prst="rect">
                          <a:avLst/>
                        </a:prstGeom>
                        <a:noFill/>
                        <a:ln w="9525">
                          <a:noFill/>
                          <a:miter lim="800000"/>
                          <a:headEnd/>
                          <a:tailEnd/>
                        </a:ln>
                      </wps:spPr>
                      <wps:txbx>
                        <w:txbxContent>
                          <w:p w:rsidR="00DD47ED" w:rsidRPr="0045477A" w:rsidRDefault="00DD47ED" w:rsidP="00DD47ED">
                            <w:pPr>
                              <w:jc w:val="center"/>
                              <w:rPr>
                                <w:rFonts w:asciiTheme="minorHAnsi" w:hAnsiTheme="minorHAnsi" w:cstheme="minorHAnsi"/>
                                <w:b/>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506B7" id="_x0000_t202" coordsize="21600,21600" o:spt="202" path="m,l,21600r21600,l21600,xe">
                <v:stroke joinstyle="miter"/>
                <v:path gradientshapeok="t" o:connecttype="rect"/>
              </v:shapetype>
              <v:shape id="Text Box 2" o:spid="_x0000_s1026" type="#_x0000_t202" style="position:absolute;margin-left:-30pt;margin-top:-4.65pt;width:382.5pt;height:3.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" filled="f" stroked="f">
                <v:textbox>
                  <w:txbxContent>
                    <w:p w:rsidR="00DD47ED" w:rsidRPr="0045477A" w:rsidRDefault="00DD47ED" w:rsidP="00DD47ED">
                      <w:pPr>
                        <w:jc w:val="center"/>
                        <w:rPr>
                          <w:rFonts w:asciiTheme="minorHAnsi" w:hAnsiTheme="minorHAnsi" w:cstheme="minorHAnsi"/>
                          <w:b/>
                          <w:color w:val="FFFFFF" w:themeColor="background1"/>
                          <w:sz w:val="40"/>
                          <w:szCs w:val="40"/>
                        </w:rPr>
                      </w:pPr>
                    </w:p>
                  </w:txbxContent>
                </v:textbox>
              </v:shape>
            </w:pict>
          </mc:Fallback>
        </mc:AlternateContent>
      </w:r>
    </w:p>
    <w:p w:rsidR="003A50D4" w:rsidRPr="003A50D4" w:rsidRDefault="00BD487E" w:rsidP="003A50D4">
      <w:pPr>
        <w:keepNext/>
        <w:spacing w:after="0"/>
        <w:outlineLvl w:val="3"/>
        <w:rPr>
          <w:rFonts w:asciiTheme="minorHAnsi" w:hAnsiTheme="minorHAnsi" w:cstheme="minorHAnsi"/>
          <w:i/>
          <w:sz w:val="22"/>
          <w:szCs w:val="22"/>
        </w:rPr>
      </w:pPr>
      <w:r w:rsidRPr="003A50D4">
        <w:rPr>
          <w:rFonts w:asciiTheme="minorHAnsi" w:hAnsiTheme="minorHAnsi" w:cstheme="minorHAnsi"/>
          <w:i/>
          <w:sz w:val="22"/>
          <w:szCs w:val="22"/>
        </w:rPr>
        <w:t xml:space="preserve">This document is designed to inform researchers of data storage and archiving requirements for research studies undertaken at Barwon Health. These guidelines provide a safeguard for all research data by ensuring adequate storage and disposal and should be followed to comply with good clinical practice and relevant Australian legislative codes. </w:t>
      </w:r>
    </w:p>
    <w:p w:rsidR="003A50D4" w:rsidRPr="003B5884" w:rsidRDefault="003A50D4" w:rsidP="003A50D4">
      <w:pPr>
        <w:keepNext/>
        <w:spacing w:after="0" w:line="240" w:lineRule="auto"/>
        <w:outlineLvl w:val="3"/>
        <w:rPr>
          <w:rFonts w:asciiTheme="minorHAnsi" w:hAnsiTheme="minorHAnsi" w:cstheme="minorHAnsi"/>
          <w:sz w:val="16"/>
          <w:szCs w:val="16"/>
        </w:rPr>
      </w:pPr>
    </w:p>
    <w:p w:rsidR="003A50D4" w:rsidRPr="003A50D4" w:rsidRDefault="00BD487E" w:rsidP="003A50D4">
      <w:pPr>
        <w:keepNext/>
        <w:spacing w:after="240" w:line="240" w:lineRule="auto"/>
        <w:outlineLvl w:val="3"/>
        <w:rPr>
          <w:rFonts w:asciiTheme="minorHAnsi" w:hAnsiTheme="minorHAnsi" w:cstheme="minorHAnsi"/>
          <w:b/>
          <w:sz w:val="28"/>
          <w:szCs w:val="28"/>
          <w:u w:val="single"/>
        </w:rPr>
      </w:pPr>
      <w:r w:rsidRPr="003A50D4">
        <w:rPr>
          <w:rFonts w:asciiTheme="minorHAnsi" w:hAnsiTheme="minorHAnsi" w:cstheme="minorHAnsi"/>
          <w:b/>
          <w:sz w:val="28"/>
          <w:szCs w:val="28"/>
          <w:u w:val="single"/>
        </w:rPr>
        <w:t xml:space="preserve">DATA STORAGE </w:t>
      </w:r>
    </w:p>
    <w:p w:rsidR="003A50D4" w:rsidRPr="003A50D4" w:rsidRDefault="00BD487E" w:rsidP="003A50D4">
      <w:pPr>
        <w:keepNext/>
        <w:spacing w:after="240" w:line="240" w:lineRule="auto"/>
        <w:outlineLvl w:val="3"/>
        <w:rPr>
          <w:rFonts w:asciiTheme="minorHAnsi" w:hAnsiTheme="minorHAnsi" w:cstheme="minorHAnsi"/>
          <w:b/>
          <w:sz w:val="24"/>
        </w:rPr>
      </w:pPr>
      <w:r w:rsidRPr="003A50D4">
        <w:rPr>
          <w:rFonts w:asciiTheme="minorHAnsi" w:hAnsiTheme="minorHAnsi" w:cstheme="minorHAnsi"/>
          <w:b/>
          <w:sz w:val="24"/>
        </w:rPr>
        <w:t xml:space="preserve">Who is responsible? </w:t>
      </w:r>
    </w:p>
    <w:p w:rsidR="003A50D4" w:rsidRDefault="00BD487E" w:rsidP="00615460">
      <w:pPr>
        <w:keepNext/>
        <w:spacing w:after="240"/>
        <w:rPr>
          <w:rFonts w:asciiTheme="minorHAnsi" w:hAnsiTheme="minorHAnsi" w:cstheme="minorHAnsi"/>
          <w:sz w:val="22"/>
          <w:szCs w:val="22"/>
        </w:rPr>
      </w:pPr>
      <w:r w:rsidRPr="00BD487E">
        <w:rPr>
          <w:rFonts w:asciiTheme="minorHAnsi" w:hAnsiTheme="minorHAnsi" w:cstheme="minorHAnsi"/>
          <w:sz w:val="22"/>
          <w:szCs w:val="22"/>
        </w:rPr>
        <w:t xml:space="preserve">Heads of Department are responsible for providing or arranging data storage that meets security and confidentiality requirements. Researchers are responsible for ensuring this security and confidentiality is upheld in accordance with the principles outlined in the Australian Code, National Statement, and other relevant legislation and guidelines. Researchers should consider the future potential of their research data, taking into account the particular approaches, standards and uses for data that may exist in different institutions, disciplines and research projects. </w:t>
      </w:r>
    </w:p>
    <w:p w:rsidR="003A50D4" w:rsidRPr="003A50D4" w:rsidRDefault="00BD487E" w:rsidP="00615460">
      <w:pPr>
        <w:keepNext/>
        <w:spacing w:after="240" w:line="240" w:lineRule="auto"/>
        <w:rPr>
          <w:rFonts w:asciiTheme="minorHAnsi" w:hAnsiTheme="minorHAnsi" w:cstheme="minorHAnsi"/>
          <w:b/>
          <w:sz w:val="24"/>
        </w:rPr>
      </w:pPr>
      <w:r w:rsidRPr="003A50D4">
        <w:rPr>
          <w:rFonts w:asciiTheme="minorHAnsi" w:hAnsiTheme="minorHAnsi" w:cstheme="minorHAnsi"/>
          <w:b/>
          <w:sz w:val="24"/>
        </w:rPr>
        <w:t xml:space="preserve">How long should data be stored? </w:t>
      </w:r>
    </w:p>
    <w:p w:rsidR="00615460" w:rsidRDefault="00BD487E" w:rsidP="00615460">
      <w:pPr>
        <w:widowControl w:val="0"/>
        <w:spacing w:after="240"/>
        <w:rPr>
          <w:rFonts w:asciiTheme="minorHAnsi" w:hAnsiTheme="minorHAnsi" w:cstheme="minorHAnsi"/>
          <w:sz w:val="22"/>
          <w:szCs w:val="22"/>
        </w:rPr>
      </w:pPr>
      <w:r w:rsidRPr="00BD487E">
        <w:rPr>
          <w:rFonts w:asciiTheme="minorHAnsi" w:hAnsiTheme="minorHAnsi" w:cstheme="minorHAnsi"/>
          <w:sz w:val="22"/>
          <w:szCs w:val="22"/>
        </w:rPr>
        <w:t xml:space="preserve">The minimum recommended period for retention of research data is 5 years from the date of publication. However, </w:t>
      </w:r>
      <w:r w:rsidRPr="003A50D4">
        <w:rPr>
          <w:rFonts w:asciiTheme="minorHAnsi" w:hAnsiTheme="minorHAnsi" w:cstheme="minorHAnsi"/>
          <w:sz w:val="22"/>
          <w:szCs w:val="22"/>
          <w:u w:val="single"/>
        </w:rPr>
        <w:t>Barwon Health generally requires 7 years</w:t>
      </w:r>
      <w:r w:rsidRPr="00BD487E">
        <w:rPr>
          <w:rFonts w:asciiTheme="minorHAnsi" w:hAnsiTheme="minorHAnsi" w:cstheme="minorHAnsi"/>
          <w:sz w:val="22"/>
          <w:szCs w:val="22"/>
        </w:rPr>
        <w:t xml:space="preserve">. The period for which data should </w:t>
      </w:r>
      <w:r w:rsidR="00615460">
        <w:rPr>
          <w:rFonts w:asciiTheme="minorHAnsi" w:hAnsiTheme="minorHAnsi" w:cstheme="minorHAnsi"/>
          <w:sz w:val="22"/>
          <w:szCs w:val="22"/>
        </w:rPr>
        <w:t>b</w:t>
      </w:r>
      <w:r w:rsidRPr="00BD487E">
        <w:rPr>
          <w:rFonts w:asciiTheme="minorHAnsi" w:hAnsiTheme="minorHAnsi" w:cstheme="minorHAnsi"/>
          <w:sz w:val="22"/>
          <w:szCs w:val="22"/>
        </w:rPr>
        <w:t xml:space="preserve">e retained is </w:t>
      </w:r>
      <w:r w:rsidR="00615460">
        <w:rPr>
          <w:rFonts w:asciiTheme="minorHAnsi" w:hAnsiTheme="minorHAnsi" w:cstheme="minorHAnsi"/>
          <w:sz w:val="22"/>
          <w:szCs w:val="22"/>
        </w:rPr>
        <w:t>d</w:t>
      </w:r>
      <w:r w:rsidR="00615460" w:rsidRPr="00BD487E">
        <w:rPr>
          <w:rFonts w:asciiTheme="minorHAnsi" w:hAnsiTheme="minorHAnsi" w:cstheme="minorHAnsi"/>
          <w:sz w:val="22"/>
          <w:szCs w:val="22"/>
        </w:rPr>
        <w:t xml:space="preserve">ependent on what type of research is undertaken. Below are some classifications of research and their associated data storage policies. </w:t>
      </w:r>
    </w:p>
    <w:p w:rsidR="00615460" w:rsidRDefault="00615460" w:rsidP="003B5884">
      <w:pPr>
        <w:pStyle w:val="ListParagraph"/>
        <w:widowControl w:val="0"/>
        <w:numPr>
          <w:ilvl w:val="0"/>
          <w:numId w:val="14"/>
        </w:numPr>
        <w:spacing w:after="6"/>
        <w:ind w:hanging="357"/>
        <w:contextualSpacing w:val="0"/>
        <w:outlineLvl w:val="3"/>
        <w:rPr>
          <w:rFonts w:asciiTheme="minorHAnsi" w:hAnsiTheme="minorHAnsi" w:cstheme="minorHAnsi"/>
          <w:sz w:val="22"/>
          <w:szCs w:val="22"/>
        </w:rPr>
      </w:pPr>
      <w:r w:rsidRPr="003A50D4">
        <w:rPr>
          <w:rFonts w:asciiTheme="minorHAnsi" w:hAnsiTheme="minorHAnsi" w:cstheme="minorHAnsi"/>
          <w:sz w:val="22"/>
          <w:szCs w:val="22"/>
        </w:rPr>
        <w:t>Interventional research (drugs, devices or medical interventions</w:t>
      </w:r>
      <w:r>
        <w:rPr>
          <w:rFonts w:asciiTheme="minorHAnsi" w:hAnsiTheme="minorHAnsi" w:cstheme="minorHAnsi"/>
          <w:sz w:val="22"/>
          <w:szCs w:val="22"/>
        </w:rPr>
        <w:t xml:space="preserve">) is to be kept indefinitely. </w:t>
      </w:r>
    </w:p>
    <w:p w:rsidR="00615460" w:rsidRDefault="00615460" w:rsidP="003B5884">
      <w:pPr>
        <w:pStyle w:val="ListParagraph"/>
        <w:widowControl w:val="0"/>
        <w:numPr>
          <w:ilvl w:val="1"/>
          <w:numId w:val="14"/>
        </w:numPr>
        <w:spacing w:after="6"/>
        <w:ind w:left="1077" w:hanging="357"/>
        <w:contextualSpacing w:val="0"/>
        <w:outlineLvl w:val="3"/>
        <w:rPr>
          <w:rFonts w:asciiTheme="minorHAnsi" w:hAnsiTheme="minorHAnsi" w:cstheme="minorHAnsi"/>
          <w:sz w:val="22"/>
          <w:szCs w:val="22"/>
        </w:rPr>
      </w:pPr>
      <w:r w:rsidRPr="003A50D4">
        <w:rPr>
          <w:rFonts w:asciiTheme="minorHAnsi" w:hAnsiTheme="minorHAnsi" w:cstheme="minorHAnsi"/>
          <w:sz w:val="22"/>
          <w:szCs w:val="22"/>
        </w:rPr>
        <w:t>Clinical trial data is required to be stored for a minimum of 15 years, or 10 years after the expiry of patent, if applica</w:t>
      </w:r>
      <w:r>
        <w:rPr>
          <w:rFonts w:asciiTheme="minorHAnsi" w:hAnsiTheme="minorHAnsi" w:cstheme="minorHAnsi"/>
          <w:sz w:val="22"/>
          <w:szCs w:val="22"/>
        </w:rPr>
        <w:t xml:space="preserve">ble. </w:t>
      </w:r>
    </w:p>
    <w:p w:rsidR="00615460" w:rsidRDefault="00615460" w:rsidP="003B5884">
      <w:pPr>
        <w:pStyle w:val="ListParagraph"/>
        <w:widowControl w:val="0"/>
        <w:numPr>
          <w:ilvl w:val="1"/>
          <w:numId w:val="14"/>
        </w:numPr>
        <w:spacing w:after="6"/>
        <w:contextualSpacing w:val="0"/>
        <w:outlineLvl w:val="3"/>
        <w:rPr>
          <w:rFonts w:asciiTheme="minorHAnsi" w:hAnsiTheme="minorHAnsi" w:cstheme="minorHAnsi"/>
          <w:sz w:val="22"/>
          <w:szCs w:val="22"/>
        </w:rPr>
      </w:pPr>
      <w:r w:rsidRPr="003A50D4">
        <w:rPr>
          <w:rFonts w:asciiTheme="minorHAnsi" w:hAnsiTheme="minorHAnsi" w:cstheme="minorHAnsi"/>
          <w:sz w:val="22"/>
          <w:szCs w:val="22"/>
        </w:rPr>
        <w:t xml:space="preserve">Gene therapy and some medical records are to be stored permanently under the Public Records Act. </w:t>
      </w:r>
    </w:p>
    <w:p w:rsidR="00615460" w:rsidRDefault="00615460" w:rsidP="003B5884">
      <w:pPr>
        <w:pStyle w:val="ListParagraph"/>
        <w:widowControl w:val="0"/>
        <w:numPr>
          <w:ilvl w:val="0"/>
          <w:numId w:val="14"/>
        </w:numPr>
        <w:spacing w:after="6"/>
        <w:ind w:left="363" w:hanging="357"/>
        <w:contextualSpacing w:val="0"/>
        <w:outlineLvl w:val="3"/>
        <w:rPr>
          <w:rFonts w:asciiTheme="minorHAnsi" w:hAnsiTheme="minorHAnsi" w:cstheme="minorHAnsi"/>
          <w:sz w:val="22"/>
          <w:szCs w:val="22"/>
        </w:rPr>
      </w:pPr>
      <w:r w:rsidRPr="003A50D4">
        <w:rPr>
          <w:rFonts w:asciiTheme="minorHAnsi" w:hAnsiTheme="minorHAnsi" w:cstheme="minorHAnsi"/>
          <w:sz w:val="22"/>
          <w:szCs w:val="22"/>
        </w:rPr>
        <w:t xml:space="preserve">Non-interventional studies i.e. social science research, standalone surveys/questionnaires, etc. are to be kept for 7 years after the date of publication. Unpublished research of this nature should be kept for 7 years post the final report. </w:t>
      </w:r>
    </w:p>
    <w:p w:rsidR="00615460" w:rsidRDefault="00615460" w:rsidP="003B5884">
      <w:pPr>
        <w:pStyle w:val="ListParagraph"/>
        <w:widowControl w:val="0"/>
        <w:numPr>
          <w:ilvl w:val="0"/>
          <w:numId w:val="14"/>
        </w:numPr>
        <w:spacing w:after="6"/>
        <w:ind w:hanging="357"/>
        <w:contextualSpacing w:val="0"/>
        <w:outlineLvl w:val="3"/>
        <w:rPr>
          <w:rFonts w:asciiTheme="minorHAnsi" w:hAnsiTheme="minorHAnsi" w:cstheme="minorHAnsi"/>
          <w:sz w:val="22"/>
          <w:szCs w:val="22"/>
        </w:rPr>
      </w:pPr>
      <w:r w:rsidRPr="003A50D4">
        <w:rPr>
          <w:rFonts w:asciiTheme="minorHAnsi" w:hAnsiTheme="minorHAnsi" w:cstheme="minorHAnsi"/>
          <w:sz w:val="22"/>
          <w:szCs w:val="22"/>
        </w:rPr>
        <w:t xml:space="preserve">Research data involving young people (&lt; 18 years) should be kept for a minimum of 7 years after date of publication or until the youngest subject turns 25 years of age, whichever is later. </w:t>
      </w:r>
    </w:p>
    <w:p w:rsidR="00615460" w:rsidRDefault="00615460" w:rsidP="003B5884">
      <w:pPr>
        <w:pStyle w:val="ListParagraph"/>
        <w:widowControl w:val="0"/>
        <w:numPr>
          <w:ilvl w:val="0"/>
          <w:numId w:val="14"/>
        </w:numPr>
        <w:spacing w:after="6"/>
        <w:ind w:hanging="357"/>
        <w:contextualSpacing w:val="0"/>
        <w:outlineLvl w:val="3"/>
        <w:rPr>
          <w:rFonts w:asciiTheme="minorHAnsi" w:hAnsiTheme="minorHAnsi" w:cstheme="minorHAnsi"/>
          <w:sz w:val="22"/>
          <w:szCs w:val="22"/>
        </w:rPr>
      </w:pPr>
      <w:r w:rsidRPr="003A50D4">
        <w:rPr>
          <w:rFonts w:asciiTheme="minorHAnsi" w:hAnsiTheme="minorHAnsi" w:cstheme="minorHAnsi"/>
          <w:sz w:val="22"/>
          <w:szCs w:val="22"/>
        </w:rPr>
        <w:t xml:space="preserve">Research data created in the conduct of research projects that are not clinical trials, but the outcomes of which lead to a patent should be kept for a minimum of 7 years. </w:t>
      </w:r>
    </w:p>
    <w:p w:rsidR="00615460" w:rsidRDefault="00615460" w:rsidP="003B5884">
      <w:pPr>
        <w:pStyle w:val="ListParagraph"/>
        <w:widowControl w:val="0"/>
        <w:numPr>
          <w:ilvl w:val="0"/>
          <w:numId w:val="14"/>
        </w:numPr>
        <w:spacing w:after="6"/>
        <w:ind w:hanging="357"/>
        <w:contextualSpacing w:val="0"/>
        <w:outlineLvl w:val="3"/>
        <w:rPr>
          <w:rFonts w:asciiTheme="minorHAnsi" w:hAnsiTheme="minorHAnsi" w:cstheme="minorHAnsi"/>
          <w:sz w:val="22"/>
          <w:szCs w:val="22"/>
        </w:rPr>
      </w:pPr>
      <w:r w:rsidRPr="003A50D4">
        <w:rPr>
          <w:rFonts w:asciiTheme="minorHAnsi" w:hAnsiTheme="minorHAnsi" w:cstheme="minorHAnsi"/>
          <w:sz w:val="22"/>
          <w:szCs w:val="22"/>
        </w:rPr>
        <w:t xml:space="preserve">Research data of community or heritage value should be kept permanently and preferably within a national collection. </w:t>
      </w:r>
    </w:p>
    <w:p w:rsidR="00615460" w:rsidRDefault="00615460" w:rsidP="003B5884">
      <w:pPr>
        <w:pStyle w:val="ListParagraph"/>
        <w:widowControl w:val="0"/>
        <w:numPr>
          <w:ilvl w:val="0"/>
          <w:numId w:val="14"/>
        </w:numPr>
        <w:spacing w:after="6"/>
        <w:ind w:hanging="357"/>
        <w:contextualSpacing w:val="0"/>
        <w:outlineLvl w:val="3"/>
        <w:rPr>
          <w:rFonts w:asciiTheme="minorHAnsi" w:hAnsiTheme="minorHAnsi" w:cstheme="minorHAnsi"/>
          <w:sz w:val="22"/>
          <w:szCs w:val="22"/>
        </w:rPr>
      </w:pPr>
      <w:r w:rsidRPr="003A50D4">
        <w:rPr>
          <w:rFonts w:asciiTheme="minorHAnsi" w:hAnsiTheme="minorHAnsi" w:cstheme="minorHAnsi"/>
          <w:sz w:val="22"/>
          <w:szCs w:val="22"/>
        </w:rPr>
        <w:t xml:space="preserve">Research involving high risk carcinogens, radioactive or dangerous drugs should be kept for a minimum of 50 years. </w:t>
      </w:r>
    </w:p>
    <w:p w:rsidR="00615460" w:rsidRDefault="00615460" w:rsidP="003B5884">
      <w:pPr>
        <w:pStyle w:val="ListParagraph"/>
        <w:widowControl w:val="0"/>
        <w:numPr>
          <w:ilvl w:val="0"/>
          <w:numId w:val="14"/>
        </w:numPr>
        <w:spacing w:after="6"/>
        <w:ind w:hanging="357"/>
        <w:contextualSpacing w:val="0"/>
        <w:outlineLvl w:val="3"/>
        <w:rPr>
          <w:rFonts w:asciiTheme="minorHAnsi" w:hAnsiTheme="minorHAnsi" w:cstheme="minorHAnsi"/>
          <w:sz w:val="22"/>
          <w:szCs w:val="22"/>
        </w:rPr>
      </w:pPr>
      <w:r w:rsidRPr="00615460">
        <w:rPr>
          <w:rFonts w:asciiTheme="minorHAnsi" w:hAnsiTheme="minorHAnsi" w:cstheme="minorHAnsi"/>
          <w:sz w:val="22"/>
          <w:szCs w:val="22"/>
        </w:rPr>
        <w:t xml:space="preserve">Quality assurance activity should be kept for 1 year from the completion of the project. </w:t>
      </w:r>
    </w:p>
    <w:p w:rsidR="00615460" w:rsidRDefault="00615460" w:rsidP="003B5884">
      <w:pPr>
        <w:pStyle w:val="ListParagraph"/>
        <w:widowControl w:val="0"/>
        <w:numPr>
          <w:ilvl w:val="1"/>
          <w:numId w:val="14"/>
        </w:numPr>
        <w:spacing w:after="6"/>
        <w:ind w:hanging="357"/>
        <w:contextualSpacing w:val="0"/>
        <w:outlineLvl w:val="3"/>
        <w:rPr>
          <w:rFonts w:asciiTheme="minorHAnsi" w:hAnsiTheme="minorHAnsi" w:cstheme="minorHAnsi"/>
          <w:sz w:val="22"/>
          <w:szCs w:val="22"/>
        </w:rPr>
      </w:pPr>
      <w:r w:rsidRPr="00615460">
        <w:rPr>
          <w:rFonts w:asciiTheme="minorHAnsi" w:hAnsiTheme="minorHAnsi" w:cstheme="minorHAnsi"/>
          <w:sz w:val="22"/>
          <w:szCs w:val="22"/>
        </w:rPr>
        <w:t xml:space="preserve">If project results are published, considered controversial or are the basis for a significant change in practice they should be kept for 5 years. </w:t>
      </w:r>
    </w:p>
    <w:p w:rsidR="00615460" w:rsidRPr="00615460" w:rsidRDefault="00615460" w:rsidP="003B5884">
      <w:pPr>
        <w:pStyle w:val="ListParagraph"/>
        <w:widowControl w:val="0"/>
        <w:numPr>
          <w:ilvl w:val="0"/>
          <w:numId w:val="14"/>
        </w:numPr>
        <w:spacing w:after="6"/>
        <w:ind w:hanging="357"/>
        <w:contextualSpacing w:val="0"/>
        <w:outlineLvl w:val="3"/>
        <w:rPr>
          <w:rFonts w:asciiTheme="minorHAnsi" w:hAnsiTheme="minorHAnsi" w:cstheme="minorHAnsi"/>
          <w:sz w:val="22"/>
          <w:szCs w:val="22"/>
        </w:rPr>
      </w:pPr>
      <w:r w:rsidRPr="00615460">
        <w:rPr>
          <w:rFonts w:asciiTheme="minorHAnsi" w:hAnsiTheme="minorHAnsi" w:cstheme="minorHAnsi"/>
          <w:sz w:val="22"/>
          <w:szCs w:val="22"/>
        </w:rPr>
        <w:t>Student work that is not higher degree by research and not intended for publication should be kept for at least 1 year after the degree is conferred</w:t>
      </w:r>
    </w:p>
    <w:p w:rsidR="00BD487E" w:rsidRPr="00781A3B" w:rsidRDefault="00BD487E" w:rsidP="00781A3B">
      <w:pPr>
        <w:keepNext/>
        <w:spacing w:after="240" w:line="240" w:lineRule="auto"/>
        <w:rPr>
          <w:rFonts w:asciiTheme="minorHAnsi" w:hAnsiTheme="minorHAnsi" w:cstheme="minorHAnsi"/>
          <w:b/>
          <w:sz w:val="24"/>
        </w:rPr>
      </w:pPr>
      <w:r w:rsidRPr="00781A3B">
        <w:rPr>
          <w:rFonts w:asciiTheme="minorHAnsi" w:hAnsiTheme="minorHAnsi" w:cstheme="minorHAnsi"/>
          <w:b/>
          <w:sz w:val="24"/>
        </w:rPr>
        <w:lastRenderedPageBreak/>
        <w:t>Data retention timeframe hierarchy</w:t>
      </w:r>
    </w:p>
    <w:tbl>
      <w:tblPr>
        <w:tblStyle w:val="TableGrid"/>
        <w:tblW w:w="0" w:type="auto"/>
        <w:tblLook w:val="04A0" w:firstRow="1" w:lastRow="0" w:firstColumn="1" w:lastColumn="0" w:noHBand="0" w:noVBand="1"/>
      </w:tblPr>
      <w:tblGrid>
        <w:gridCol w:w="9009"/>
      </w:tblGrid>
      <w:tr w:rsidR="00781A3B" w:rsidRPr="00781A3B" w:rsidTr="003B5884">
        <w:trPr>
          <w:trHeight w:val="510"/>
        </w:trPr>
        <w:tc>
          <w:tcPr>
            <w:tcW w:w="9009" w:type="dxa"/>
            <w:shd w:val="clear" w:color="auto" w:fill="007578"/>
            <w:vAlign w:val="center"/>
          </w:tcPr>
          <w:p w:rsidR="00BD487E" w:rsidRPr="00781A3B" w:rsidRDefault="00781A3B" w:rsidP="00781A3B">
            <w:pPr>
              <w:keepNext/>
              <w:spacing w:before="40" w:after="40" w:line="240" w:lineRule="auto"/>
              <w:jc w:val="center"/>
              <w:outlineLvl w:val="3"/>
              <w:rPr>
                <w:rFonts w:asciiTheme="minorHAnsi" w:eastAsia="Times New Roman" w:hAnsiTheme="minorHAnsi" w:cstheme="minorHAnsi"/>
                <w:b/>
                <w:bCs/>
                <w:color w:val="FFFFFF" w:themeColor="background1"/>
                <w:sz w:val="22"/>
                <w:szCs w:val="22"/>
              </w:rPr>
            </w:pPr>
            <w:r w:rsidRPr="00781A3B">
              <w:rPr>
                <w:rFonts w:asciiTheme="minorHAnsi" w:eastAsia="Times New Roman" w:hAnsiTheme="minorHAnsi" w:cstheme="minorHAnsi"/>
                <w:b/>
                <w:bCs/>
                <w:color w:val="FFFFFF" w:themeColor="background1"/>
                <w:sz w:val="22"/>
                <w:szCs w:val="22"/>
              </w:rPr>
              <w:t>Gene therapy, significant research, research of heritage value</w:t>
            </w:r>
          </w:p>
        </w:tc>
      </w:tr>
      <w:tr w:rsidR="00BD487E" w:rsidRPr="00BD487E" w:rsidTr="003B5884">
        <w:trPr>
          <w:trHeight w:val="510"/>
        </w:trPr>
        <w:tc>
          <w:tcPr>
            <w:tcW w:w="9009" w:type="dxa"/>
            <w:shd w:val="clear" w:color="auto" w:fill="02A5AB"/>
            <w:vAlign w:val="center"/>
          </w:tcPr>
          <w:p w:rsidR="00BD487E" w:rsidRPr="00BD487E" w:rsidRDefault="00781A3B" w:rsidP="00781A3B">
            <w:pPr>
              <w:keepNext/>
              <w:spacing w:before="40" w:after="40" w:line="240" w:lineRule="auto"/>
              <w:jc w:val="center"/>
              <w:outlineLvl w:val="3"/>
              <w:rPr>
                <w:rFonts w:asciiTheme="minorHAnsi" w:eastAsia="Times New Roman" w:hAnsiTheme="minorHAnsi" w:cstheme="minorHAnsi"/>
                <w:b/>
                <w:bCs/>
                <w:color w:val="000000"/>
                <w:sz w:val="22"/>
                <w:szCs w:val="22"/>
              </w:rPr>
            </w:pPr>
            <w:r>
              <w:rPr>
                <w:rFonts w:asciiTheme="minorHAnsi" w:eastAsia="Times New Roman" w:hAnsiTheme="minorHAnsi" w:cstheme="minorHAnsi"/>
                <w:b/>
                <w:bCs/>
                <w:color w:val="000000"/>
                <w:sz w:val="22"/>
                <w:szCs w:val="22"/>
              </w:rPr>
              <w:t>Permanent</w:t>
            </w:r>
          </w:p>
        </w:tc>
      </w:tr>
      <w:tr w:rsidR="00BD487E" w:rsidRPr="00BD487E" w:rsidTr="003B5884">
        <w:trPr>
          <w:trHeight w:val="510"/>
        </w:trPr>
        <w:tc>
          <w:tcPr>
            <w:tcW w:w="9009" w:type="dxa"/>
            <w:vAlign w:val="center"/>
          </w:tcPr>
          <w:p w:rsidR="00BD487E" w:rsidRPr="00BD487E" w:rsidRDefault="003B5884" w:rsidP="00781A3B">
            <w:pPr>
              <w:keepNext/>
              <w:spacing w:before="40" w:after="40" w:line="240" w:lineRule="auto"/>
              <w:jc w:val="center"/>
              <w:outlineLvl w:val="3"/>
              <w:rPr>
                <w:rFonts w:asciiTheme="minorHAnsi" w:eastAsia="Times New Roman" w:hAnsiTheme="minorHAnsi" w:cstheme="minorHAnsi"/>
                <w:b/>
                <w:bCs/>
                <w:color w:val="000000"/>
                <w:sz w:val="22"/>
                <w:szCs w:val="22"/>
              </w:rPr>
            </w:pPr>
            <w:r>
              <w:rPr>
                <w:rFonts w:asciiTheme="minorHAnsi" w:eastAsia="Times New Roman" w:hAnsiTheme="minorHAnsi" w:cstheme="minorHAnsi"/>
                <w:b/>
                <w:bCs/>
                <w:noProof/>
                <w:color w:val="000000"/>
                <w:sz w:val="22"/>
                <w:szCs w:val="22"/>
                <w:lang w:eastAsia="en-AU"/>
              </w:rPr>
              <mc:AlternateContent>
                <mc:Choice Requires="wps">
                  <w:drawing>
                    <wp:anchor distT="0" distB="0" distL="114300" distR="114300" simplePos="0" relativeHeight="251661312" behindDoc="0" locked="1" layoutInCell="1" allowOverlap="1" wp14:anchorId="355C88CF" wp14:editId="39F93821">
                      <wp:simplePos x="0" y="0"/>
                      <wp:positionH relativeFrom="column">
                        <wp:posOffset>2595245</wp:posOffset>
                      </wp:positionH>
                      <wp:positionV relativeFrom="page">
                        <wp:posOffset>16510</wp:posOffset>
                      </wp:positionV>
                      <wp:extent cx="381000" cy="309245"/>
                      <wp:effectExtent l="57150" t="19050" r="0" b="90805"/>
                      <wp:wrapNone/>
                      <wp:docPr id="1" name="Down Arrow 1"/>
                      <wp:cNvGraphicFramePr/>
                      <a:graphic xmlns:a="http://schemas.openxmlformats.org/drawingml/2006/main">
                        <a:graphicData uri="http://schemas.microsoft.com/office/word/2010/wordprocessingShape">
                          <wps:wsp>
                            <wps:cNvSpPr/>
                            <wps:spPr>
                              <a:xfrm>
                                <a:off x="0" y="0"/>
                                <a:ext cx="381000" cy="309245"/>
                              </a:xfrm>
                              <a:prstGeom prst="downArrow">
                                <a:avLst/>
                              </a:prstGeom>
                              <a:solidFill>
                                <a:srgbClr val="007578"/>
                              </a:solidFill>
                              <a:ln>
                                <a:solidFill>
                                  <a:srgbClr val="007578"/>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6F9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04.35pt;margin-top:1.3pt;width:30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" adj="10800" fillcolor="#007578" strokecolor="#007578">
                      <v:shadow on="t" color="black" opacity="22937f" origin=",.5" offset="0,.63889mm"/>
                      <w10:wrap anchory="page"/>
                      <w10:anchorlock/>
                    </v:shape>
                  </w:pict>
                </mc:Fallback>
              </mc:AlternateContent>
            </w:r>
          </w:p>
        </w:tc>
      </w:tr>
      <w:tr w:rsidR="00781A3B" w:rsidRPr="00781A3B" w:rsidTr="003B5884">
        <w:trPr>
          <w:trHeight w:val="510"/>
        </w:trPr>
        <w:tc>
          <w:tcPr>
            <w:tcW w:w="9009" w:type="dxa"/>
            <w:shd w:val="clear" w:color="auto" w:fill="007578"/>
            <w:vAlign w:val="center"/>
          </w:tcPr>
          <w:p w:rsidR="00BD487E" w:rsidRPr="00781A3B" w:rsidRDefault="00781A3B" w:rsidP="00781A3B">
            <w:pPr>
              <w:keepNext/>
              <w:spacing w:before="40" w:after="40" w:line="240" w:lineRule="auto"/>
              <w:jc w:val="center"/>
              <w:outlineLvl w:val="3"/>
              <w:rPr>
                <w:rFonts w:asciiTheme="minorHAnsi" w:eastAsia="Times New Roman" w:hAnsiTheme="minorHAnsi" w:cstheme="minorHAnsi"/>
                <w:b/>
                <w:bCs/>
                <w:color w:val="FFFFFF" w:themeColor="background1"/>
                <w:sz w:val="22"/>
                <w:szCs w:val="22"/>
              </w:rPr>
            </w:pPr>
            <w:r w:rsidRPr="00781A3B">
              <w:rPr>
                <w:rFonts w:asciiTheme="minorHAnsi" w:eastAsia="Times New Roman" w:hAnsiTheme="minorHAnsi" w:cstheme="minorHAnsi"/>
                <w:b/>
                <w:bCs/>
                <w:color w:val="FFFFFF" w:themeColor="background1"/>
                <w:sz w:val="22"/>
                <w:szCs w:val="22"/>
              </w:rPr>
              <w:t>High risk carcinogens, radioactive or dangerous drugs research</w:t>
            </w:r>
          </w:p>
        </w:tc>
      </w:tr>
      <w:tr w:rsidR="00BD487E" w:rsidRPr="00BD487E" w:rsidTr="003B5884">
        <w:trPr>
          <w:trHeight w:val="510"/>
        </w:trPr>
        <w:tc>
          <w:tcPr>
            <w:tcW w:w="9009" w:type="dxa"/>
            <w:shd w:val="clear" w:color="auto" w:fill="02A5AB"/>
            <w:vAlign w:val="center"/>
          </w:tcPr>
          <w:p w:rsidR="00BD487E" w:rsidRPr="00BD487E" w:rsidRDefault="00781A3B" w:rsidP="00781A3B">
            <w:pPr>
              <w:keepNext/>
              <w:spacing w:before="40" w:after="40" w:line="240" w:lineRule="auto"/>
              <w:jc w:val="center"/>
              <w:outlineLvl w:val="3"/>
              <w:rPr>
                <w:rFonts w:asciiTheme="minorHAnsi" w:eastAsia="Times New Roman" w:hAnsiTheme="minorHAnsi" w:cstheme="minorHAnsi"/>
                <w:b/>
                <w:bCs/>
                <w:color w:val="000000"/>
                <w:sz w:val="22"/>
                <w:szCs w:val="22"/>
              </w:rPr>
            </w:pPr>
            <w:r>
              <w:rPr>
                <w:rFonts w:asciiTheme="minorHAnsi" w:eastAsia="Times New Roman" w:hAnsiTheme="minorHAnsi" w:cstheme="minorHAnsi"/>
                <w:b/>
                <w:bCs/>
                <w:color w:val="000000"/>
                <w:sz w:val="22"/>
                <w:szCs w:val="22"/>
              </w:rPr>
              <w:t>50 years</w:t>
            </w:r>
          </w:p>
        </w:tc>
      </w:tr>
      <w:tr w:rsidR="00BD487E" w:rsidRPr="00BD487E" w:rsidTr="003B5884">
        <w:trPr>
          <w:trHeight w:val="510"/>
        </w:trPr>
        <w:tc>
          <w:tcPr>
            <w:tcW w:w="9009" w:type="dxa"/>
            <w:vAlign w:val="center"/>
          </w:tcPr>
          <w:p w:rsidR="00BD487E" w:rsidRPr="00BD487E" w:rsidRDefault="003B5884" w:rsidP="00781A3B">
            <w:pPr>
              <w:keepNext/>
              <w:spacing w:before="40" w:after="40" w:line="240" w:lineRule="auto"/>
              <w:jc w:val="center"/>
              <w:outlineLvl w:val="3"/>
              <w:rPr>
                <w:rFonts w:asciiTheme="minorHAnsi" w:eastAsia="Times New Roman" w:hAnsiTheme="minorHAnsi" w:cstheme="minorHAnsi"/>
                <w:b/>
                <w:bCs/>
                <w:color w:val="000000"/>
                <w:sz w:val="22"/>
                <w:szCs w:val="22"/>
              </w:rPr>
            </w:pPr>
            <w:r>
              <w:rPr>
                <w:rFonts w:asciiTheme="minorHAnsi" w:eastAsia="Times New Roman" w:hAnsiTheme="minorHAnsi" w:cstheme="minorHAnsi"/>
                <w:b/>
                <w:bCs/>
                <w:noProof/>
                <w:color w:val="000000"/>
                <w:sz w:val="22"/>
                <w:szCs w:val="22"/>
                <w:lang w:eastAsia="en-AU"/>
              </w:rPr>
              <mc:AlternateContent>
                <mc:Choice Requires="wps">
                  <w:drawing>
                    <wp:anchor distT="0" distB="0" distL="114300" distR="114300" simplePos="0" relativeHeight="251663360" behindDoc="0" locked="1" layoutInCell="1" allowOverlap="1" wp14:anchorId="2C771672" wp14:editId="6FA4E96E">
                      <wp:simplePos x="0" y="0"/>
                      <wp:positionH relativeFrom="column">
                        <wp:posOffset>2593975</wp:posOffset>
                      </wp:positionH>
                      <wp:positionV relativeFrom="page">
                        <wp:posOffset>17780</wp:posOffset>
                      </wp:positionV>
                      <wp:extent cx="381000" cy="309245"/>
                      <wp:effectExtent l="57150" t="19050" r="0" b="90805"/>
                      <wp:wrapNone/>
                      <wp:docPr id="2" name="Down Arrow 2"/>
                      <wp:cNvGraphicFramePr/>
                      <a:graphic xmlns:a="http://schemas.openxmlformats.org/drawingml/2006/main">
                        <a:graphicData uri="http://schemas.microsoft.com/office/word/2010/wordprocessingShape">
                          <wps:wsp>
                            <wps:cNvSpPr/>
                            <wps:spPr>
                              <a:xfrm>
                                <a:off x="0" y="0"/>
                                <a:ext cx="381000" cy="309245"/>
                              </a:xfrm>
                              <a:prstGeom prst="downArrow">
                                <a:avLst/>
                              </a:prstGeom>
                              <a:solidFill>
                                <a:srgbClr val="007578"/>
                              </a:solidFill>
                              <a:ln>
                                <a:solidFill>
                                  <a:srgbClr val="007578"/>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AA19E" id="Down Arrow 2" o:spid="_x0000_s1026" type="#_x0000_t67" style="position:absolute;margin-left:204.25pt;margin-top:1.4pt;width:30pt;height:2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" adj="10800" fillcolor="#007578" strokecolor="#007578">
                      <v:shadow on="t" color="black" opacity="22937f" origin=",.5" offset="0,.63889mm"/>
                      <w10:wrap anchory="page"/>
                      <w10:anchorlock/>
                    </v:shape>
                  </w:pict>
                </mc:Fallback>
              </mc:AlternateContent>
            </w:r>
          </w:p>
        </w:tc>
      </w:tr>
      <w:tr w:rsidR="00781A3B" w:rsidRPr="00781A3B" w:rsidTr="003B5884">
        <w:trPr>
          <w:trHeight w:val="510"/>
        </w:trPr>
        <w:tc>
          <w:tcPr>
            <w:tcW w:w="9009" w:type="dxa"/>
            <w:shd w:val="clear" w:color="auto" w:fill="007578"/>
            <w:vAlign w:val="center"/>
          </w:tcPr>
          <w:p w:rsidR="00BD487E" w:rsidRPr="00781A3B" w:rsidRDefault="00781A3B" w:rsidP="00781A3B">
            <w:pPr>
              <w:keepNext/>
              <w:spacing w:before="40" w:after="40" w:line="240" w:lineRule="auto"/>
              <w:jc w:val="center"/>
              <w:outlineLvl w:val="3"/>
              <w:rPr>
                <w:rFonts w:asciiTheme="minorHAnsi" w:eastAsia="Times New Roman" w:hAnsiTheme="minorHAnsi" w:cstheme="minorHAnsi"/>
                <w:b/>
                <w:bCs/>
                <w:color w:val="FFFFFF" w:themeColor="background1"/>
                <w:sz w:val="22"/>
                <w:szCs w:val="22"/>
              </w:rPr>
            </w:pPr>
            <w:r w:rsidRPr="00781A3B">
              <w:rPr>
                <w:rFonts w:asciiTheme="minorHAnsi" w:eastAsia="Times New Roman" w:hAnsiTheme="minorHAnsi" w:cstheme="minorHAnsi"/>
                <w:b/>
                <w:bCs/>
                <w:color w:val="FFFFFF" w:themeColor="background1"/>
                <w:sz w:val="22"/>
                <w:szCs w:val="22"/>
              </w:rPr>
              <w:t>Clinical Trials</w:t>
            </w:r>
          </w:p>
        </w:tc>
      </w:tr>
      <w:tr w:rsidR="00BD487E" w:rsidRPr="00BD487E" w:rsidTr="003B5884">
        <w:trPr>
          <w:trHeight w:val="510"/>
        </w:trPr>
        <w:tc>
          <w:tcPr>
            <w:tcW w:w="9009" w:type="dxa"/>
            <w:shd w:val="clear" w:color="auto" w:fill="02A5AB"/>
            <w:vAlign w:val="center"/>
          </w:tcPr>
          <w:p w:rsidR="00BD487E" w:rsidRPr="00BD487E" w:rsidRDefault="00781A3B" w:rsidP="00781A3B">
            <w:pPr>
              <w:keepNext/>
              <w:spacing w:before="40" w:after="40" w:line="240" w:lineRule="auto"/>
              <w:jc w:val="center"/>
              <w:outlineLvl w:val="3"/>
              <w:rPr>
                <w:rFonts w:asciiTheme="minorHAnsi" w:eastAsia="Times New Roman" w:hAnsiTheme="minorHAnsi" w:cstheme="minorHAnsi"/>
                <w:b/>
                <w:bCs/>
                <w:color w:val="000000"/>
                <w:sz w:val="22"/>
                <w:szCs w:val="22"/>
              </w:rPr>
            </w:pPr>
            <w:r>
              <w:rPr>
                <w:rFonts w:asciiTheme="minorHAnsi" w:eastAsia="Times New Roman" w:hAnsiTheme="minorHAnsi" w:cstheme="minorHAnsi"/>
                <w:b/>
                <w:bCs/>
                <w:color w:val="000000"/>
                <w:sz w:val="22"/>
                <w:szCs w:val="22"/>
              </w:rPr>
              <w:t>15 years</w:t>
            </w:r>
          </w:p>
        </w:tc>
      </w:tr>
      <w:tr w:rsidR="00BD487E" w:rsidRPr="00BD487E" w:rsidTr="003B5884">
        <w:trPr>
          <w:trHeight w:val="510"/>
        </w:trPr>
        <w:tc>
          <w:tcPr>
            <w:tcW w:w="9009" w:type="dxa"/>
            <w:vAlign w:val="center"/>
          </w:tcPr>
          <w:p w:rsidR="00BD487E" w:rsidRPr="00BD487E" w:rsidRDefault="003B5884" w:rsidP="00781A3B">
            <w:pPr>
              <w:keepNext/>
              <w:spacing w:before="40" w:after="40" w:line="240" w:lineRule="auto"/>
              <w:jc w:val="center"/>
              <w:outlineLvl w:val="3"/>
              <w:rPr>
                <w:rFonts w:asciiTheme="minorHAnsi" w:eastAsia="Times New Roman" w:hAnsiTheme="minorHAnsi" w:cstheme="minorHAnsi"/>
                <w:b/>
                <w:bCs/>
                <w:color w:val="000000"/>
                <w:sz w:val="22"/>
                <w:szCs w:val="22"/>
              </w:rPr>
            </w:pPr>
            <w:r>
              <w:rPr>
                <w:rFonts w:asciiTheme="minorHAnsi" w:eastAsia="Times New Roman" w:hAnsiTheme="minorHAnsi" w:cstheme="minorHAnsi"/>
                <w:b/>
                <w:bCs/>
                <w:noProof/>
                <w:color w:val="000000"/>
                <w:sz w:val="22"/>
                <w:szCs w:val="22"/>
                <w:lang w:eastAsia="en-AU"/>
              </w:rPr>
              <mc:AlternateContent>
                <mc:Choice Requires="wps">
                  <w:drawing>
                    <wp:anchor distT="0" distB="0" distL="114300" distR="114300" simplePos="0" relativeHeight="251665408" behindDoc="0" locked="1" layoutInCell="1" allowOverlap="1" wp14:anchorId="2C771672" wp14:editId="6FA4E96E">
                      <wp:simplePos x="0" y="0"/>
                      <wp:positionH relativeFrom="column">
                        <wp:posOffset>2593975</wp:posOffset>
                      </wp:positionH>
                      <wp:positionV relativeFrom="page">
                        <wp:posOffset>6350</wp:posOffset>
                      </wp:positionV>
                      <wp:extent cx="381000" cy="309245"/>
                      <wp:effectExtent l="57150" t="19050" r="0" b="90805"/>
                      <wp:wrapNone/>
                      <wp:docPr id="3" name="Down Arrow 3"/>
                      <wp:cNvGraphicFramePr/>
                      <a:graphic xmlns:a="http://schemas.openxmlformats.org/drawingml/2006/main">
                        <a:graphicData uri="http://schemas.microsoft.com/office/word/2010/wordprocessingShape">
                          <wps:wsp>
                            <wps:cNvSpPr/>
                            <wps:spPr>
                              <a:xfrm>
                                <a:off x="0" y="0"/>
                                <a:ext cx="381000" cy="309245"/>
                              </a:xfrm>
                              <a:prstGeom prst="downArrow">
                                <a:avLst/>
                              </a:prstGeom>
                              <a:solidFill>
                                <a:srgbClr val="007578"/>
                              </a:solidFill>
                              <a:ln>
                                <a:solidFill>
                                  <a:srgbClr val="007578"/>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F8908" id="Down Arrow 3" o:spid="_x0000_s1026" type="#_x0000_t67" style="position:absolute;margin-left:204.25pt;margin-top:.5pt;width:30pt;height:2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" adj="10800" fillcolor="#007578" strokecolor="#007578">
                      <v:shadow on="t" color="black" opacity="22937f" origin=",.5" offset="0,.63889mm"/>
                      <w10:wrap anchory="page"/>
                      <w10:anchorlock/>
                    </v:shape>
                  </w:pict>
                </mc:Fallback>
              </mc:AlternateContent>
            </w:r>
          </w:p>
        </w:tc>
      </w:tr>
      <w:tr w:rsidR="00781A3B" w:rsidRPr="00781A3B" w:rsidTr="003B5884">
        <w:trPr>
          <w:trHeight w:val="510"/>
        </w:trPr>
        <w:tc>
          <w:tcPr>
            <w:tcW w:w="9009" w:type="dxa"/>
            <w:shd w:val="clear" w:color="auto" w:fill="007578"/>
            <w:vAlign w:val="center"/>
          </w:tcPr>
          <w:p w:rsidR="00BD487E" w:rsidRPr="00781A3B" w:rsidRDefault="00781A3B" w:rsidP="00781A3B">
            <w:pPr>
              <w:keepNext/>
              <w:spacing w:before="40" w:after="40" w:line="240" w:lineRule="auto"/>
              <w:jc w:val="center"/>
              <w:outlineLvl w:val="3"/>
              <w:rPr>
                <w:rFonts w:asciiTheme="minorHAnsi" w:eastAsia="Times New Roman" w:hAnsiTheme="minorHAnsi" w:cstheme="minorHAnsi"/>
                <w:b/>
                <w:bCs/>
                <w:color w:val="FFFFFF" w:themeColor="background1"/>
                <w:sz w:val="22"/>
                <w:szCs w:val="22"/>
              </w:rPr>
            </w:pPr>
            <w:r w:rsidRPr="00781A3B">
              <w:rPr>
                <w:rFonts w:asciiTheme="minorHAnsi" w:eastAsia="Times New Roman" w:hAnsiTheme="minorHAnsi" w:cstheme="minorHAnsi"/>
                <w:b/>
                <w:bCs/>
                <w:color w:val="FFFFFF" w:themeColor="background1"/>
                <w:sz w:val="22"/>
                <w:szCs w:val="22"/>
              </w:rPr>
              <w:t>Research involving young people</w:t>
            </w:r>
          </w:p>
        </w:tc>
      </w:tr>
      <w:tr w:rsidR="00BD487E" w:rsidRPr="00BD487E" w:rsidTr="003B5884">
        <w:trPr>
          <w:trHeight w:val="510"/>
        </w:trPr>
        <w:tc>
          <w:tcPr>
            <w:tcW w:w="9009" w:type="dxa"/>
            <w:shd w:val="clear" w:color="auto" w:fill="02A5AB"/>
            <w:vAlign w:val="center"/>
          </w:tcPr>
          <w:p w:rsidR="00BD487E" w:rsidRPr="00BD487E" w:rsidRDefault="00781A3B" w:rsidP="00781A3B">
            <w:pPr>
              <w:keepNext/>
              <w:spacing w:before="40" w:after="40" w:line="240" w:lineRule="auto"/>
              <w:jc w:val="center"/>
              <w:outlineLvl w:val="3"/>
              <w:rPr>
                <w:rFonts w:asciiTheme="minorHAnsi" w:eastAsia="Times New Roman" w:hAnsiTheme="minorHAnsi" w:cstheme="minorHAnsi"/>
                <w:b/>
                <w:bCs/>
                <w:color w:val="000000"/>
                <w:sz w:val="22"/>
                <w:szCs w:val="22"/>
              </w:rPr>
            </w:pPr>
            <w:r>
              <w:rPr>
                <w:rFonts w:asciiTheme="minorHAnsi" w:eastAsia="Times New Roman" w:hAnsiTheme="minorHAnsi" w:cstheme="minorHAnsi"/>
                <w:b/>
                <w:bCs/>
                <w:color w:val="000000"/>
                <w:sz w:val="22"/>
                <w:szCs w:val="22"/>
              </w:rPr>
              <w:t>7 years or until youngest subject turns 25 (whichever is later)</w:t>
            </w:r>
          </w:p>
        </w:tc>
      </w:tr>
      <w:tr w:rsidR="00BD487E" w:rsidRPr="00BD487E" w:rsidTr="003B5884">
        <w:trPr>
          <w:trHeight w:val="510"/>
        </w:trPr>
        <w:tc>
          <w:tcPr>
            <w:tcW w:w="9009" w:type="dxa"/>
            <w:vAlign w:val="center"/>
          </w:tcPr>
          <w:p w:rsidR="00BD487E" w:rsidRPr="00BD487E" w:rsidRDefault="003B5884" w:rsidP="00781A3B">
            <w:pPr>
              <w:keepNext/>
              <w:spacing w:before="40" w:after="40" w:line="240" w:lineRule="auto"/>
              <w:jc w:val="center"/>
              <w:outlineLvl w:val="3"/>
              <w:rPr>
                <w:rFonts w:asciiTheme="minorHAnsi" w:eastAsia="Times New Roman" w:hAnsiTheme="minorHAnsi" w:cstheme="minorHAnsi"/>
                <w:b/>
                <w:bCs/>
                <w:color w:val="000000"/>
                <w:sz w:val="22"/>
                <w:szCs w:val="22"/>
              </w:rPr>
            </w:pPr>
            <w:r>
              <w:rPr>
                <w:rFonts w:asciiTheme="minorHAnsi" w:eastAsia="Times New Roman" w:hAnsiTheme="minorHAnsi" w:cstheme="minorHAnsi"/>
                <w:b/>
                <w:bCs/>
                <w:noProof/>
                <w:color w:val="000000"/>
                <w:sz w:val="22"/>
                <w:szCs w:val="22"/>
                <w:lang w:eastAsia="en-AU"/>
              </w:rPr>
              <mc:AlternateContent>
                <mc:Choice Requires="wps">
                  <w:drawing>
                    <wp:anchor distT="0" distB="0" distL="114300" distR="114300" simplePos="0" relativeHeight="251667456" behindDoc="0" locked="1" layoutInCell="1" allowOverlap="1" wp14:anchorId="2C771672" wp14:editId="6FA4E96E">
                      <wp:simplePos x="0" y="0"/>
                      <wp:positionH relativeFrom="column">
                        <wp:posOffset>2622550</wp:posOffset>
                      </wp:positionH>
                      <wp:positionV relativeFrom="page">
                        <wp:posOffset>18415</wp:posOffset>
                      </wp:positionV>
                      <wp:extent cx="381000" cy="309245"/>
                      <wp:effectExtent l="57150" t="19050" r="0" b="90805"/>
                      <wp:wrapNone/>
                      <wp:docPr id="4" name="Down Arrow 4"/>
                      <wp:cNvGraphicFramePr/>
                      <a:graphic xmlns:a="http://schemas.openxmlformats.org/drawingml/2006/main">
                        <a:graphicData uri="http://schemas.microsoft.com/office/word/2010/wordprocessingShape">
                          <wps:wsp>
                            <wps:cNvSpPr/>
                            <wps:spPr>
                              <a:xfrm>
                                <a:off x="0" y="0"/>
                                <a:ext cx="381000" cy="309245"/>
                              </a:xfrm>
                              <a:prstGeom prst="downArrow">
                                <a:avLst/>
                              </a:prstGeom>
                              <a:solidFill>
                                <a:srgbClr val="007578"/>
                              </a:solidFill>
                              <a:ln>
                                <a:solidFill>
                                  <a:srgbClr val="007578"/>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E842E" id="Down Arrow 4" o:spid="_x0000_s1026" type="#_x0000_t67" style="position:absolute;margin-left:206.5pt;margin-top:1.45pt;width:30pt;height:2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" adj="10800" fillcolor="#007578" strokecolor="#007578">
                      <v:shadow on="t" color="black" opacity="22937f" origin=",.5" offset="0,.63889mm"/>
                      <w10:wrap anchory="page"/>
                      <w10:anchorlock/>
                    </v:shape>
                  </w:pict>
                </mc:Fallback>
              </mc:AlternateContent>
            </w:r>
          </w:p>
        </w:tc>
      </w:tr>
      <w:tr w:rsidR="00781A3B" w:rsidRPr="00781A3B" w:rsidTr="003B5884">
        <w:trPr>
          <w:trHeight w:val="510"/>
        </w:trPr>
        <w:tc>
          <w:tcPr>
            <w:tcW w:w="9009" w:type="dxa"/>
            <w:shd w:val="clear" w:color="auto" w:fill="007578"/>
            <w:vAlign w:val="center"/>
          </w:tcPr>
          <w:p w:rsidR="00BD487E" w:rsidRPr="00781A3B" w:rsidRDefault="00781A3B" w:rsidP="00781A3B">
            <w:pPr>
              <w:keepNext/>
              <w:spacing w:before="40" w:after="40" w:line="240" w:lineRule="auto"/>
              <w:jc w:val="center"/>
              <w:outlineLvl w:val="3"/>
              <w:rPr>
                <w:rFonts w:asciiTheme="minorHAnsi" w:eastAsia="Times New Roman" w:hAnsiTheme="minorHAnsi" w:cstheme="minorHAnsi"/>
                <w:b/>
                <w:bCs/>
                <w:color w:val="FFFFFF" w:themeColor="background1"/>
                <w:sz w:val="22"/>
                <w:szCs w:val="22"/>
              </w:rPr>
            </w:pPr>
            <w:r w:rsidRPr="00781A3B">
              <w:rPr>
                <w:rFonts w:asciiTheme="minorHAnsi" w:eastAsia="Times New Roman" w:hAnsiTheme="minorHAnsi" w:cstheme="minorHAnsi"/>
                <w:b/>
                <w:bCs/>
                <w:color w:val="FFFFFF" w:themeColor="background1"/>
                <w:sz w:val="22"/>
                <w:szCs w:val="22"/>
              </w:rPr>
              <w:t>Non-interventional studies</w:t>
            </w:r>
          </w:p>
        </w:tc>
      </w:tr>
      <w:tr w:rsidR="00BD487E" w:rsidRPr="00BD487E" w:rsidTr="003B5884">
        <w:trPr>
          <w:trHeight w:val="510"/>
        </w:trPr>
        <w:tc>
          <w:tcPr>
            <w:tcW w:w="9009" w:type="dxa"/>
            <w:shd w:val="clear" w:color="auto" w:fill="02A5AB"/>
            <w:vAlign w:val="center"/>
          </w:tcPr>
          <w:p w:rsidR="00BD487E" w:rsidRPr="00BD487E" w:rsidRDefault="00781A3B" w:rsidP="00781A3B">
            <w:pPr>
              <w:keepNext/>
              <w:spacing w:before="40" w:after="40" w:line="240" w:lineRule="auto"/>
              <w:jc w:val="center"/>
              <w:outlineLvl w:val="3"/>
              <w:rPr>
                <w:rFonts w:asciiTheme="minorHAnsi" w:eastAsia="Times New Roman" w:hAnsiTheme="minorHAnsi" w:cstheme="minorHAnsi"/>
                <w:b/>
                <w:bCs/>
                <w:color w:val="000000"/>
                <w:sz w:val="22"/>
                <w:szCs w:val="22"/>
              </w:rPr>
            </w:pPr>
            <w:r>
              <w:rPr>
                <w:rFonts w:asciiTheme="minorHAnsi" w:eastAsia="Times New Roman" w:hAnsiTheme="minorHAnsi" w:cstheme="minorHAnsi"/>
                <w:b/>
                <w:bCs/>
                <w:color w:val="000000"/>
                <w:sz w:val="22"/>
                <w:szCs w:val="22"/>
              </w:rPr>
              <w:t>7 years</w:t>
            </w:r>
          </w:p>
        </w:tc>
      </w:tr>
      <w:tr w:rsidR="00BD487E" w:rsidRPr="00BD487E" w:rsidTr="003B5884">
        <w:trPr>
          <w:trHeight w:val="510"/>
        </w:trPr>
        <w:tc>
          <w:tcPr>
            <w:tcW w:w="9009" w:type="dxa"/>
            <w:vAlign w:val="center"/>
          </w:tcPr>
          <w:p w:rsidR="00BD487E" w:rsidRPr="00BD487E" w:rsidRDefault="003B5884" w:rsidP="00781A3B">
            <w:pPr>
              <w:keepNext/>
              <w:spacing w:before="40" w:after="40" w:line="240" w:lineRule="auto"/>
              <w:jc w:val="center"/>
              <w:outlineLvl w:val="3"/>
              <w:rPr>
                <w:rFonts w:asciiTheme="minorHAnsi" w:eastAsia="Times New Roman" w:hAnsiTheme="minorHAnsi" w:cstheme="minorHAnsi"/>
                <w:b/>
                <w:bCs/>
                <w:color w:val="000000"/>
                <w:sz w:val="22"/>
                <w:szCs w:val="22"/>
              </w:rPr>
            </w:pPr>
            <w:r>
              <w:rPr>
                <w:rFonts w:asciiTheme="minorHAnsi" w:eastAsia="Times New Roman" w:hAnsiTheme="minorHAnsi" w:cstheme="minorHAnsi"/>
                <w:b/>
                <w:bCs/>
                <w:noProof/>
                <w:color w:val="000000"/>
                <w:sz w:val="22"/>
                <w:szCs w:val="22"/>
                <w:lang w:eastAsia="en-AU"/>
              </w:rPr>
              <mc:AlternateContent>
                <mc:Choice Requires="wps">
                  <w:drawing>
                    <wp:anchor distT="0" distB="0" distL="114300" distR="114300" simplePos="0" relativeHeight="251669504" behindDoc="0" locked="1" layoutInCell="1" allowOverlap="1" wp14:anchorId="2C771672" wp14:editId="6FA4E96E">
                      <wp:simplePos x="0" y="0"/>
                      <wp:positionH relativeFrom="column">
                        <wp:posOffset>2651125</wp:posOffset>
                      </wp:positionH>
                      <wp:positionV relativeFrom="page">
                        <wp:posOffset>17780</wp:posOffset>
                      </wp:positionV>
                      <wp:extent cx="381000" cy="309245"/>
                      <wp:effectExtent l="57150" t="19050" r="0" b="90805"/>
                      <wp:wrapNone/>
                      <wp:docPr id="6" name="Down Arrow 6"/>
                      <wp:cNvGraphicFramePr/>
                      <a:graphic xmlns:a="http://schemas.openxmlformats.org/drawingml/2006/main">
                        <a:graphicData uri="http://schemas.microsoft.com/office/word/2010/wordprocessingShape">
                          <wps:wsp>
                            <wps:cNvSpPr/>
                            <wps:spPr>
                              <a:xfrm>
                                <a:off x="0" y="0"/>
                                <a:ext cx="381000" cy="309245"/>
                              </a:xfrm>
                              <a:prstGeom prst="downArrow">
                                <a:avLst/>
                              </a:prstGeom>
                              <a:solidFill>
                                <a:srgbClr val="007578"/>
                              </a:solidFill>
                              <a:ln>
                                <a:solidFill>
                                  <a:srgbClr val="007578"/>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D8C1D" id="Down Arrow 6" o:spid="_x0000_s1026" type="#_x0000_t67" style="position:absolute;margin-left:208.75pt;margin-top:1.4pt;width:30pt;height:2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" adj="10800" fillcolor="#007578" strokecolor="#007578">
                      <v:shadow on="t" color="black" opacity="22937f" origin=",.5" offset="0,.63889mm"/>
                      <w10:wrap anchory="page"/>
                      <w10:anchorlock/>
                    </v:shape>
                  </w:pict>
                </mc:Fallback>
              </mc:AlternateContent>
            </w:r>
          </w:p>
        </w:tc>
      </w:tr>
      <w:tr w:rsidR="00781A3B" w:rsidRPr="00781A3B" w:rsidTr="003B5884">
        <w:trPr>
          <w:trHeight w:val="510"/>
        </w:trPr>
        <w:tc>
          <w:tcPr>
            <w:tcW w:w="9009" w:type="dxa"/>
            <w:shd w:val="clear" w:color="auto" w:fill="007578"/>
            <w:vAlign w:val="center"/>
          </w:tcPr>
          <w:p w:rsidR="00BD487E" w:rsidRPr="00781A3B" w:rsidRDefault="00781A3B" w:rsidP="00781A3B">
            <w:pPr>
              <w:keepNext/>
              <w:spacing w:before="40" w:after="40" w:line="240" w:lineRule="auto"/>
              <w:jc w:val="center"/>
              <w:outlineLvl w:val="3"/>
              <w:rPr>
                <w:rFonts w:asciiTheme="minorHAnsi" w:eastAsia="Times New Roman" w:hAnsiTheme="minorHAnsi" w:cstheme="minorHAnsi"/>
                <w:b/>
                <w:bCs/>
                <w:color w:val="FFFFFF" w:themeColor="background1"/>
                <w:sz w:val="22"/>
                <w:szCs w:val="22"/>
              </w:rPr>
            </w:pPr>
            <w:r w:rsidRPr="00781A3B">
              <w:rPr>
                <w:rFonts w:asciiTheme="minorHAnsi" w:eastAsia="Times New Roman" w:hAnsiTheme="minorHAnsi" w:cstheme="minorHAnsi"/>
                <w:b/>
                <w:bCs/>
                <w:color w:val="FFFFFF" w:themeColor="background1"/>
                <w:sz w:val="22"/>
                <w:szCs w:val="22"/>
              </w:rPr>
              <w:t>Quality assurance data</w:t>
            </w:r>
          </w:p>
        </w:tc>
      </w:tr>
      <w:tr w:rsidR="00BD487E" w:rsidRPr="00BD487E" w:rsidTr="003B5884">
        <w:trPr>
          <w:trHeight w:val="510"/>
        </w:trPr>
        <w:tc>
          <w:tcPr>
            <w:tcW w:w="9009" w:type="dxa"/>
            <w:shd w:val="clear" w:color="auto" w:fill="02A5AB"/>
            <w:vAlign w:val="center"/>
          </w:tcPr>
          <w:p w:rsidR="00BD487E" w:rsidRPr="00BD487E" w:rsidRDefault="00781A3B" w:rsidP="00781A3B">
            <w:pPr>
              <w:keepNext/>
              <w:spacing w:before="40" w:after="40" w:line="240" w:lineRule="auto"/>
              <w:jc w:val="center"/>
              <w:outlineLvl w:val="3"/>
              <w:rPr>
                <w:rFonts w:asciiTheme="minorHAnsi" w:eastAsia="Times New Roman" w:hAnsiTheme="minorHAnsi" w:cstheme="minorHAnsi"/>
                <w:b/>
                <w:bCs/>
                <w:color w:val="000000"/>
                <w:sz w:val="22"/>
                <w:szCs w:val="22"/>
              </w:rPr>
            </w:pPr>
            <w:r>
              <w:rPr>
                <w:rFonts w:asciiTheme="minorHAnsi" w:eastAsia="Times New Roman" w:hAnsiTheme="minorHAnsi" w:cstheme="minorHAnsi"/>
                <w:b/>
                <w:bCs/>
                <w:color w:val="000000"/>
                <w:sz w:val="22"/>
                <w:szCs w:val="22"/>
              </w:rPr>
              <w:t>1 year</w:t>
            </w:r>
          </w:p>
        </w:tc>
      </w:tr>
      <w:tr w:rsidR="00BD487E" w:rsidRPr="00BD487E" w:rsidTr="003B5884">
        <w:trPr>
          <w:trHeight w:val="510"/>
        </w:trPr>
        <w:tc>
          <w:tcPr>
            <w:tcW w:w="9009" w:type="dxa"/>
            <w:vAlign w:val="center"/>
          </w:tcPr>
          <w:p w:rsidR="00BD487E" w:rsidRPr="00BD487E" w:rsidRDefault="003B5884" w:rsidP="00781A3B">
            <w:pPr>
              <w:keepNext/>
              <w:spacing w:before="40" w:after="40" w:line="240" w:lineRule="auto"/>
              <w:jc w:val="center"/>
              <w:outlineLvl w:val="3"/>
              <w:rPr>
                <w:rFonts w:asciiTheme="minorHAnsi" w:eastAsia="Times New Roman" w:hAnsiTheme="minorHAnsi" w:cstheme="minorHAnsi"/>
                <w:b/>
                <w:bCs/>
                <w:color w:val="000000"/>
                <w:sz w:val="22"/>
                <w:szCs w:val="22"/>
              </w:rPr>
            </w:pPr>
            <w:r>
              <w:rPr>
                <w:rFonts w:asciiTheme="minorHAnsi" w:eastAsia="Times New Roman" w:hAnsiTheme="minorHAnsi" w:cstheme="minorHAnsi"/>
                <w:b/>
                <w:bCs/>
                <w:noProof/>
                <w:color w:val="000000"/>
                <w:sz w:val="22"/>
                <w:szCs w:val="22"/>
                <w:lang w:eastAsia="en-AU"/>
              </w:rPr>
              <mc:AlternateContent>
                <mc:Choice Requires="wps">
                  <w:drawing>
                    <wp:anchor distT="0" distB="0" distL="114300" distR="114300" simplePos="0" relativeHeight="251671552" behindDoc="0" locked="1" layoutInCell="1" allowOverlap="1" wp14:anchorId="2C771672" wp14:editId="6FA4E96E">
                      <wp:simplePos x="0" y="0"/>
                      <wp:positionH relativeFrom="column">
                        <wp:posOffset>2660650</wp:posOffset>
                      </wp:positionH>
                      <wp:positionV relativeFrom="page">
                        <wp:posOffset>17780</wp:posOffset>
                      </wp:positionV>
                      <wp:extent cx="381000" cy="309245"/>
                      <wp:effectExtent l="57150" t="19050" r="0" b="90805"/>
                      <wp:wrapNone/>
                      <wp:docPr id="7" name="Down Arrow 7"/>
                      <wp:cNvGraphicFramePr/>
                      <a:graphic xmlns:a="http://schemas.openxmlformats.org/drawingml/2006/main">
                        <a:graphicData uri="http://schemas.microsoft.com/office/word/2010/wordprocessingShape">
                          <wps:wsp>
                            <wps:cNvSpPr/>
                            <wps:spPr>
                              <a:xfrm>
                                <a:off x="0" y="0"/>
                                <a:ext cx="381000" cy="309245"/>
                              </a:xfrm>
                              <a:prstGeom prst="downArrow">
                                <a:avLst/>
                              </a:prstGeom>
                              <a:solidFill>
                                <a:srgbClr val="007578"/>
                              </a:solidFill>
                              <a:ln>
                                <a:solidFill>
                                  <a:srgbClr val="007578"/>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8685F" id="Down Arrow 7" o:spid="_x0000_s1026" type="#_x0000_t67" style="position:absolute;margin-left:209.5pt;margin-top:1.4pt;width:30pt;height:2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" adj="10800" fillcolor="#007578" strokecolor="#007578">
                      <v:shadow on="t" color="black" opacity="22937f" origin=",.5" offset="0,.63889mm"/>
                      <w10:wrap anchory="page"/>
                      <w10:anchorlock/>
                    </v:shape>
                  </w:pict>
                </mc:Fallback>
              </mc:AlternateContent>
            </w:r>
          </w:p>
        </w:tc>
      </w:tr>
      <w:tr w:rsidR="00781A3B" w:rsidRPr="00781A3B" w:rsidTr="003B5884">
        <w:trPr>
          <w:trHeight w:val="510"/>
        </w:trPr>
        <w:tc>
          <w:tcPr>
            <w:tcW w:w="9009" w:type="dxa"/>
            <w:shd w:val="clear" w:color="auto" w:fill="007578"/>
            <w:vAlign w:val="center"/>
          </w:tcPr>
          <w:p w:rsidR="00BD487E" w:rsidRPr="00781A3B" w:rsidRDefault="00781A3B" w:rsidP="00781A3B">
            <w:pPr>
              <w:keepNext/>
              <w:spacing w:before="40" w:after="40" w:line="240" w:lineRule="auto"/>
              <w:jc w:val="center"/>
              <w:outlineLvl w:val="3"/>
              <w:rPr>
                <w:rFonts w:asciiTheme="minorHAnsi" w:eastAsia="Times New Roman" w:hAnsiTheme="minorHAnsi" w:cstheme="minorHAnsi"/>
                <w:b/>
                <w:bCs/>
                <w:color w:val="FFFFFF" w:themeColor="background1"/>
                <w:sz w:val="22"/>
                <w:szCs w:val="22"/>
              </w:rPr>
            </w:pPr>
            <w:r w:rsidRPr="00781A3B">
              <w:rPr>
                <w:rFonts w:asciiTheme="minorHAnsi" w:eastAsia="Times New Roman" w:hAnsiTheme="minorHAnsi" w:cstheme="minorHAnsi"/>
                <w:b/>
                <w:bCs/>
                <w:color w:val="FFFFFF" w:themeColor="background1"/>
                <w:sz w:val="22"/>
                <w:szCs w:val="22"/>
              </w:rPr>
              <w:t>Student work (HDR) not intended for publication</w:t>
            </w:r>
          </w:p>
        </w:tc>
      </w:tr>
      <w:tr w:rsidR="00BD487E" w:rsidRPr="00BD487E" w:rsidTr="003B5884">
        <w:trPr>
          <w:trHeight w:val="510"/>
        </w:trPr>
        <w:tc>
          <w:tcPr>
            <w:tcW w:w="9009" w:type="dxa"/>
            <w:shd w:val="clear" w:color="auto" w:fill="02A5AB"/>
            <w:vAlign w:val="center"/>
          </w:tcPr>
          <w:p w:rsidR="00BD487E" w:rsidRPr="00BD487E" w:rsidRDefault="00781A3B" w:rsidP="00781A3B">
            <w:pPr>
              <w:keepNext/>
              <w:spacing w:before="40" w:after="40" w:line="240" w:lineRule="auto"/>
              <w:jc w:val="center"/>
              <w:outlineLvl w:val="3"/>
              <w:rPr>
                <w:rFonts w:asciiTheme="minorHAnsi" w:eastAsia="Times New Roman" w:hAnsiTheme="minorHAnsi" w:cstheme="minorHAnsi"/>
                <w:b/>
                <w:bCs/>
                <w:color w:val="000000"/>
                <w:sz w:val="22"/>
                <w:szCs w:val="22"/>
              </w:rPr>
            </w:pPr>
            <w:r>
              <w:rPr>
                <w:rFonts w:asciiTheme="minorHAnsi" w:eastAsia="Times New Roman" w:hAnsiTheme="minorHAnsi" w:cstheme="minorHAnsi"/>
                <w:b/>
                <w:bCs/>
                <w:color w:val="000000"/>
                <w:sz w:val="22"/>
                <w:szCs w:val="22"/>
              </w:rPr>
              <w:t>1 year following attainment of degree</w:t>
            </w:r>
          </w:p>
        </w:tc>
      </w:tr>
    </w:tbl>
    <w:p w:rsidR="00BD487E" w:rsidRDefault="00BD487E" w:rsidP="00BD487E">
      <w:pPr>
        <w:keepNext/>
        <w:spacing w:after="0" w:line="240" w:lineRule="auto"/>
        <w:outlineLvl w:val="3"/>
        <w:rPr>
          <w:rFonts w:asciiTheme="minorHAnsi" w:eastAsia="Times New Roman" w:hAnsiTheme="minorHAnsi" w:cstheme="minorHAnsi"/>
          <w:b/>
          <w:bCs/>
          <w:color w:val="000000"/>
          <w:sz w:val="22"/>
          <w:szCs w:val="22"/>
        </w:rPr>
      </w:pPr>
    </w:p>
    <w:p w:rsidR="00CB04F2" w:rsidRDefault="00CB04F2" w:rsidP="00CB04F2">
      <w:pPr>
        <w:keepNext/>
        <w:spacing w:after="240" w:line="240" w:lineRule="auto"/>
        <w:rPr>
          <w:rFonts w:asciiTheme="minorHAnsi" w:hAnsiTheme="minorHAnsi" w:cstheme="minorHAnsi"/>
          <w:b/>
          <w:sz w:val="24"/>
        </w:rPr>
      </w:pPr>
    </w:p>
    <w:p w:rsidR="00CB04F2" w:rsidRPr="00CB04F2" w:rsidRDefault="003A50D4" w:rsidP="00CB04F2">
      <w:pPr>
        <w:keepNext/>
        <w:spacing w:after="240" w:line="240" w:lineRule="auto"/>
        <w:rPr>
          <w:rFonts w:asciiTheme="minorHAnsi" w:hAnsiTheme="minorHAnsi" w:cstheme="minorHAnsi"/>
          <w:b/>
          <w:sz w:val="24"/>
        </w:rPr>
      </w:pPr>
      <w:r w:rsidRPr="00CB04F2">
        <w:rPr>
          <w:rFonts w:asciiTheme="minorHAnsi" w:hAnsiTheme="minorHAnsi" w:cstheme="minorHAnsi"/>
          <w:b/>
          <w:sz w:val="24"/>
        </w:rPr>
        <w:t xml:space="preserve">Are there any exceptions? </w:t>
      </w:r>
    </w:p>
    <w:p w:rsidR="00CB04F2" w:rsidRDefault="003A50D4" w:rsidP="00CB04F2">
      <w:pPr>
        <w:widowControl w:val="0"/>
        <w:spacing w:after="240"/>
        <w:outlineLvl w:val="3"/>
        <w:rPr>
          <w:rFonts w:asciiTheme="minorHAnsi" w:hAnsiTheme="minorHAnsi" w:cstheme="minorHAnsi"/>
          <w:sz w:val="22"/>
          <w:szCs w:val="22"/>
        </w:rPr>
      </w:pPr>
      <w:r w:rsidRPr="003A50D4">
        <w:rPr>
          <w:rFonts w:asciiTheme="minorHAnsi" w:hAnsiTheme="minorHAnsi" w:cstheme="minorHAnsi"/>
          <w:sz w:val="22"/>
          <w:szCs w:val="22"/>
        </w:rPr>
        <w:t xml:space="preserve">Timeframes stated above are the minimal storage requirements. The length of data retention may vary depending upon local jurisdiction, type of research, governing documents and the requirements of funding agencies and commercial sponsors. It is best practice to consult the research ethics and governance office if you are unsure. </w:t>
      </w:r>
    </w:p>
    <w:p w:rsidR="00CB04F2" w:rsidRDefault="003A50D4" w:rsidP="00CB04F2">
      <w:pPr>
        <w:widowControl w:val="0"/>
        <w:spacing w:after="240"/>
        <w:outlineLvl w:val="3"/>
        <w:rPr>
          <w:rFonts w:asciiTheme="minorHAnsi" w:hAnsiTheme="minorHAnsi" w:cstheme="minorHAnsi"/>
          <w:sz w:val="22"/>
          <w:szCs w:val="22"/>
        </w:rPr>
      </w:pPr>
      <w:r w:rsidRPr="003A50D4">
        <w:rPr>
          <w:rFonts w:asciiTheme="minorHAnsi" w:hAnsiTheme="minorHAnsi" w:cstheme="minorHAnsi"/>
          <w:sz w:val="22"/>
          <w:szCs w:val="22"/>
        </w:rPr>
        <w:lastRenderedPageBreak/>
        <w:t xml:space="preserve">Data may need to be held for longer than the minimum periods in any of the following circumstances, and the storage period would re-commence from the date of the last action: </w:t>
      </w:r>
    </w:p>
    <w:p w:rsidR="00CB04F2" w:rsidRDefault="003A50D4" w:rsidP="00CB04F2">
      <w:pPr>
        <w:pStyle w:val="ListParagraph"/>
        <w:widowControl w:val="0"/>
        <w:numPr>
          <w:ilvl w:val="0"/>
          <w:numId w:val="14"/>
        </w:numPr>
        <w:spacing w:after="6"/>
        <w:ind w:hanging="357"/>
        <w:contextualSpacing w:val="0"/>
        <w:outlineLvl w:val="3"/>
        <w:rPr>
          <w:rFonts w:asciiTheme="minorHAnsi" w:hAnsiTheme="minorHAnsi" w:cstheme="minorHAnsi"/>
          <w:sz w:val="22"/>
          <w:szCs w:val="22"/>
        </w:rPr>
      </w:pPr>
      <w:r w:rsidRPr="003A50D4">
        <w:rPr>
          <w:rFonts w:asciiTheme="minorHAnsi" w:hAnsiTheme="minorHAnsi" w:cstheme="minorHAnsi"/>
          <w:sz w:val="22"/>
          <w:szCs w:val="22"/>
        </w:rPr>
        <w:t xml:space="preserve">If there is on-going interest in the data. </w:t>
      </w:r>
    </w:p>
    <w:p w:rsidR="00CB04F2" w:rsidRDefault="003A50D4" w:rsidP="00CB04F2">
      <w:pPr>
        <w:pStyle w:val="ListParagraph"/>
        <w:widowControl w:val="0"/>
        <w:numPr>
          <w:ilvl w:val="0"/>
          <w:numId w:val="14"/>
        </w:numPr>
        <w:spacing w:after="6"/>
        <w:ind w:hanging="357"/>
        <w:contextualSpacing w:val="0"/>
        <w:outlineLvl w:val="3"/>
        <w:rPr>
          <w:rFonts w:asciiTheme="minorHAnsi" w:hAnsiTheme="minorHAnsi" w:cstheme="minorHAnsi"/>
          <w:sz w:val="22"/>
          <w:szCs w:val="22"/>
        </w:rPr>
      </w:pPr>
      <w:r w:rsidRPr="003A50D4">
        <w:rPr>
          <w:rFonts w:asciiTheme="minorHAnsi" w:hAnsiTheme="minorHAnsi" w:cstheme="minorHAnsi"/>
          <w:sz w:val="22"/>
          <w:szCs w:val="22"/>
        </w:rPr>
        <w:t xml:space="preserve">If the research results have been challenged, the data is to be maintained until the matter is resolved. </w:t>
      </w:r>
    </w:p>
    <w:p w:rsidR="00CB04F2" w:rsidRDefault="003A50D4" w:rsidP="00CB04F2">
      <w:pPr>
        <w:pStyle w:val="ListParagraph"/>
        <w:widowControl w:val="0"/>
        <w:numPr>
          <w:ilvl w:val="0"/>
          <w:numId w:val="14"/>
        </w:numPr>
        <w:spacing w:after="6"/>
        <w:ind w:hanging="357"/>
        <w:contextualSpacing w:val="0"/>
        <w:outlineLvl w:val="3"/>
        <w:rPr>
          <w:rFonts w:asciiTheme="minorHAnsi" w:hAnsiTheme="minorHAnsi" w:cstheme="minorHAnsi"/>
          <w:sz w:val="22"/>
          <w:szCs w:val="22"/>
        </w:rPr>
      </w:pPr>
      <w:r w:rsidRPr="003A50D4">
        <w:rPr>
          <w:rFonts w:asciiTheme="minorHAnsi" w:hAnsiTheme="minorHAnsi" w:cstheme="minorHAnsi"/>
          <w:sz w:val="22"/>
          <w:szCs w:val="22"/>
        </w:rPr>
        <w:t>Where records are relevant to allegations of research misconduct, those records must be held until allegations have been res</w:t>
      </w:r>
      <w:r w:rsidR="00CB04F2">
        <w:rPr>
          <w:rFonts w:asciiTheme="minorHAnsi" w:hAnsiTheme="minorHAnsi" w:cstheme="minorHAnsi"/>
          <w:sz w:val="22"/>
          <w:szCs w:val="22"/>
        </w:rPr>
        <w:t xml:space="preserve">olved, including any appeals. </w:t>
      </w:r>
    </w:p>
    <w:p w:rsidR="00CB04F2" w:rsidRDefault="003A50D4" w:rsidP="00CB04F2">
      <w:pPr>
        <w:pStyle w:val="ListParagraph"/>
        <w:widowControl w:val="0"/>
        <w:numPr>
          <w:ilvl w:val="0"/>
          <w:numId w:val="14"/>
        </w:numPr>
        <w:spacing w:after="6"/>
        <w:ind w:hanging="357"/>
        <w:contextualSpacing w:val="0"/>
        <w:outlineLvl w:val="3"/>
        <w:rPr>
          <w:rFonts w:asciiTheme="minorHAnsi" w:hAnsiTheme="minorHAnsi" w:cstheme="minorHAnsi"/>
          <w:sz w:val="22"/>
          <w:szCs w:val="22"/>
        </w:rPr>
      </w:pPr>
      <w:r w:rsidRPr="003A50D4">
        <w:rPr>
          <w:rFonts w:asciiTheme="minorHAnsi" w:hAnsiTheme="minorHAnsi" w:cstheme="minorHAnsi"/>
          <w:sz w:val="22"/>
          <w:szCs w:val="22"/>
        </w:rPr>
        <w:t>Where records may be required fo</w:t>
      </w:r>
      <w:r w:rsidR="00CB04F2">
        <w:rPr>
          <w:rFonts w:asciiTheme="minorHAnsi" w:hAnsiTheme="minorHAnsi" w:cstheme="minorHAnsi"/>
          <w:sz w:val="22"/>
          <w:szCs w:val="22"/>
        </w:rPr>
        <w:t xml:space="preserve">r possible legal proceedings. </w:t>
      </w:r>
    </w:p>
    <w:p w:rsidR="00CB04F2" w:rsidRDefault="003A50D4" w:rsidP="00CB04F2">
      <w:pPr>
        <w:pStyle w:val="ListParagraph"/>
        <w:widowControl w:val="0"/>
        <w:numPr>
          <w:ilvl w:val="0"/>
          <w:numId w:val="14"/>
        </w:numPr>
        <w:spacing w:after="6"/>
        <w:ind w:hanging="357"/>
        <w:contextualSpacing w:val="0"/>
        <w:outlineLvl w:val="3"/>
        <w:rPr>
          <w:rFonts w:asciiTheme="minorHAnsi" w:hAnsiTheme="minorHAnsi" w:cstheme="minorHAnsi"/>
          <w:sz w:val="22"/>
          <w:szCs w:val="22"/>
        </w:rPr>
      </w:pPr>
      <w:r w:rsidRPr="003A50D4">
        <w:rPr>
          <w:rFonts w:asciiTheme="minorHAnsi" w:hAnsiTheme="minorHAnsi" w:cstheme="minorHAnsi"/>
          <w:sz w:val="22"/>
          <w:szCs w:val="22"/>
        </w:rPr>
        <w:t xml:space="preserve">Where the research would be difficult or impossible to repeat. </w:t>
      </w:r>
    </w:p>
    <w:p w:rsidR="00CB04F2" w:rsidRDefault="00CB04F2" w:rsidP="00CB04F2">
      <w:pPr>
        <w:widowControl w:val="0"/>
        <w:spacing w:after="0" w:line="240" w:lineRule="auto"/>
        <w:outlineLvl w:val="3"/>
        <w:rPr>
          <w:rFonts w:asciiTheme="minorHAnsi" w:hAnsiTheme="minorHAnsi" w:cstheme="minorHAnsi"/>
          <w:sz w:val="22"/>
          <w:szCs w:val="22"/>
        </w:rPr>
      </w:pPr>
    </w:p>
    <w:p w:rsidR="00CB04F2" w:rsidRPr="00CB04F2" w:rsidRDefault="003A50D4" w:rsidP="00CB04F2">
      <w:pPr>
        <w:keepNext/>
        <w:spacing w:after="240" w:line="240" w:lineRule="auto"/>
        <w:rPr>
          <w:rFonts w:asciiTheme="minorHAnsi" w:hAnsiTheme="minorHAnsi" w:cstheme="minorHAnsi"/>
          <w:b/>
          <w:sz w:val="24"/>
        </w:rPr>
      </w:pPr>
      <w:r w:rsidRPr="00CB04F2">
        <w:rPr>
          <w:rFonts w:asciiTheme="minorHAnsi" w:hAnsiTheme="minorHAnsi" w:cstheme="minorHAnsi"/>
          <w:b/>
          <w:sz w:val="24"/>
        </w:rPr>
        <w:t xml:space="preserve">What if the owner of the data leaves Barwon Health? </w:t>
      </w:r>
    </w:p>
    <w:p w:rsidR="00CB04F2" w:rsidRDefault="003A50D4" w:rsidP="00CB04F2">
      <w:pPr>
        <w:widowControl w:val="0"/>
        <w:spacing w:after="240"/>
        <w:outlineLvl w:val="3"/>
        <w:rPr>
          <w:rFonts w:asciiTheme="minorHAnsi" w:hAnsiTheme="minorHAnsi" w:cstheme="minorHAnsi"/>
          <w:sz w:val="22"/>
          <w:szCs w:val="22"/>
        </w:rPr>
      </w:pPr>
      <w:r w:rsidRPr="003A50D4">
        <w:rPr>
          <w:rFonts w:asciiTheme="minorHAnsi" w:hAnsiTheme="minorHAnsi" w:cstheme="minorHAnsi"/>
          <w:sz w:val="22"/>
          <w:szCs w:val="22"/>
        </w:rPr>
        <w:t xml:space="preserve">Researchers who leave Barwon Health during the retention period of data for which they are responsible, may transfer a copy of data to a new secure storage location for their own use, unless otherwise specified by contract. </w:t>
      </w:r>
    </w:p>
    <w:p w:rsidR="003A50D4" w:rsidRPr="003A50D4" w:rsidRDefault="003A50D4" w:rsidP="00CB04F2">
      <w:pPr>
        <w:widowControl w:val="0"/>
        <w:spacing w:after="240"/>
        <w:outlineLvl w:val="3"/>
        <w:rPr>
          <w:rFonts w:asciiTheme="minorHAnsi" w:hAnsiTheme="minorHAnsi" w:cstheme="minorHAnsi"/>
          <w:sz w:val="22"/>
          <w:szCs w:val="22"/>
        </w:rPr>
      </w:pPr>
      <w:r w:rsidRPr="003A50D4">
        <w:rPr>
          <w:rFonts w:asciiTheme="minorHAnsi" w:hAnsiTheme="minorHAnsi" w:cstheme="minorHAnsi"/>
          <w:sz w:val="22"/>
          <w:szCs w:val="22"/>
        </w:rPr>
        <w:t>Original data and records are to remain at Barwon Health and any future use of such data in research would still require the approval of the original approving HREC.</w:t>
      </w:r>
    </w:p>
    <w:p w:rsidR="00CB04F2" w:rsidRPr="00CB04F2" w:rsidRDefault="003A50D4" w:rsidP="00CB04F2">
      <w:pPr>
        <w:keepNext/>
        <w:spacing w:after="240" w:line="240" w:lineRule="auto"/>
        <w:rPr>
          <w:rFonts w:asciiTheme="minorHAnsi" w:hAnsiTheme="minorHAnsi" w:cstheme="minorHAnsi"/>
          <w:b/>
          <w:sz w:val="24"/>
        </w:rPr>
      </w:pPr>
      <w:r w:rsidRPr="00CB04F2">
        <w:rPr>
          <w:rFonts w:asciiTheme="minorHAnsi" w:hAnsiTheme="minorHAnsi" w:cstheme="minorHAnsi"/>
          <w:b/>
          <w:sz w:val="24"/>
        </w:rPr>
        <w:t xml:space="preserve">How should data be stored? </w:t>
      </w:r>
    </w:p>
    <w:p w:rsidR="00CB04F2" w:rsidRDefault="003A50D4" w:rsidP="00CB04F2">
      <w:pPr>
        <w:widowControl w:val="0"/>
        <w:spacing w:after="240"/>
        <w:outlineLvl w:val="3"/>
        <w:rPr>
          <w:rFonts w:asciiTheme="minorHAnsi" w:hAnsiTheme="minorHAnsi" w:cstheme="minorHAnsi"/>
          <w:sz w:val="22"/>
          <w:szCs w:val="22"/>
        </w:rPr>
      </w:pPr>
      <w:r w:rsidRPr="003A50D4">
        <w:rPr>
          <w:rFonts w:asciiTheme="minorHAnsi" w:hAnsiTheme="minorHAnsi" w:cstheme="minorHAnsi"/>
          <w:sz w:val="22"/>
          <w:szCs w:val="22"/>
        </w:rPr>
        <w:t xml:space="preserve">Data and associated materials are to be kept in safe and secure storage as outlined by the Human Research Ethics Committee (HREC). Data should be accessible, indexed (able to be accessed if required) and retrievable (information contained within a record remains readable for the life of the record). </w:t>
      </w:r>
    </w:p>
    <w:p w:rsidR="00CB04F2" w:rsidRDefault="003A50D4" w:rsidP="00CB04F2">
      <w:pPr>
        <w:pStyle w:val="ListParagraph"/>
        <w:widowControl w:val="0"/>
        <w:numPr>
          <w:ilvl w:val="0"/>
          <w:numId w:val="14"/>
        </w:numPr>
        <w:spacing w:after="6"/>
        <w:ind w:hanging="357"/>
        <w:contextualSpacing w:val="0"/>
        <w:outlineLvl w:val="3"/>
        <w:rPr>
          <w:rFonts w:asciiTheme="minorHAnsi" w:hAnsiTheme="minorHAnsi" w:cstheme="minorHAnsi"/>
          <w:sz w:val="22"/>
          <w:szCs w:val="22"/>
        </w:rPr>
      </w:pPr>
      <w:r w:rsidRPr="003A50D4">
        <w:rPr>
          <w:rFonts w:asciiTheme="minorHAnsi" w:hAnsiTheme="minorHAnsi" w:cstheme="minorHAnsi"/>
          <w:sz w:val="22"/>
          <w:szCs w:val="22"/>
        </w:rPr>
        <w:t xml:space="preserve">Paper records must be stored in an appropriate filing system that is only accessible to authorised staff (e.g. filling cabinets that can be locked when not in use). </w:t>
      </w:r>
    </w:p>
    <w:p w:rsidR="00CB04F2" w:rsidRDefault="003A50D4" w:rsidP="00CB04F2">
      <w:pPr>
        <w:pStyle w:val="ListParagraph"/>
        <w:widowControl w:val="0"/>
        <w:numPr>
          <w:ilvl w:val="0"/>
          <w:numId w:val="14"/>
        </w:numPr>
        <w:spacing w:after="6"/>
        <w:ind w:hanging="357"/>
        <w:contextualSpacing w:val="0"/>
        <w:outlineLvl w:val="3"/>
        <w:rPr>
          <w:rFonts w:asciiTheme="minorHAnsi" w:hAnsiTheme="minorHAnsi" w:cstheme="minorHAnsi"/>
          <w:sz w:val="22"/>
          <w:szCs w:val="22"/>
        </w:rPr>
      </w:pPr>
      <w:r w:rsidRPr="003A50D4">
        <w:rPr>
          <w:rFonts w:asciiTheme="minorHAnsi" w:hAnsiTheme="minorHAnsi" w:cstheme="minorHAnsi"/>
          <w:sz w:val="22"/>
          <w:szCs w:val="22"/>
        </w:rPr>
        <w:t xml:space="preserve">Electronic data (hard drive, mainframe, portable device etc.) must be protected by a password. </w:t>
      </w:r>
    </w:p>
    <w:p w:rsidR="00CB04F2" w:rsidRDefault="003A50D4" w:rsidP="00CB04F2">
      <w:pPr>
        <w:pStyle w:val="ListParagraph"/>
        <w:widowControl w:val="0"/>
        <w:numPr>
          <w:ilvl w:val="0"/>
          <w:numId w:val="14"/>
        </w:numPr>
        <w:spacing w:after="6"/>
        <w:ind w:hanging="357"/>
        <w:contextualSpacing w:val="0"/>
        <w:outlineLvl w:val="3"/>
        <w:rPr>
          <w:rFonts w:asciiTheme="minorHAnsi" w:hAnsiTheme="minorHAnsi" w:cstheme="minorHAnsi"/>
          <w:sz w:val="22"/>
          <w:szCs w:val="22"/>
        </w:rPr>
      </w:pPr>
      <w:r w:rsidRPr="003A50D4">
        <w:rPr>
          <w:rFonts w:asciiTheme="minorHAnsi" w:hAnsiTheme="minorHAnsi" w:cstheme="minorHAnsi"/>
          <w:sz w:val="22"/>
          <w:szCs w:val="22"/>
        </w:rPr>
        <w:t xml:space="preserve">Audio-visual data (e.g. audiotape, audio-visual records, photographs etc.) must be stored in lockable storage facilities in the researchers work area or department in a lockable office. </w:t>
      </w:r>
    </w:p>
    <w:p w:rsidR="00CB04F2" w:rsidRDefault="00CB04F2" w:rsidP="00CB04F2">
      <w:pPr>
        <w:keepNext/>
        <w:spacing w:after="0" w:line="240" w:lineRule="auto"/>
        <w:rPr>
          <w:rFonts w:asciiTheme="minorHAnsi" w:hAnsiTheme="minorHAnsi" w:cstheme="minorHAnsi"/>
          <w:b/>
          <w:sz w:val="24"/>
        </w:rPr>
      </w:pPr>
    </w:p>
    <w:p w:rsidR="00CB04F2" w:rsidRPr="00CB04F2" w:rsidRDefault="003A50D4" w:rsidP="00CB04F2">
      <w:pPr>
        <w:keepNext/>
        <w:spacing w:after="240" w:line="240" w:lineRule="auto"/>
        <w:rPr>
          <w:rFonts w:asciiTheme="minorHAnsi" w:hAnsiTheme="minorHAnsi" w:cstheme="minorHAnsi"/>
          <w:b/>
          <w:sz w:val="24"/>
        </w:rPr>
      </w:pPr>
      <w:r w:rsidRPr="00CB04F2">
        <w:rPr>
          <w:rFonts w:asciiTheme="minorHAnsi" w:hAnsiTheme="minorHAnsi" w:cstheme="minorHAnsi"/>
          <w:b/>
          <w:sz w:val="24"/>
        </w:rPr>
        <w:t>Taking data off-site</w:t>
      </w:r>
    </w:p>
    <w:p w:rsidR="00CB04F2" w:rsidRDefault="003A50D4" w:rsidP="00CB04F2">
      <w:pPr>
        <w:widowControl w:val="0"/>
        <w:spacing w:after="240"/>
        <w:outlineLvl w:val="3"/>
        <w:rPr>
          <w:rFonts w:asciiTheme="minorHAnsi" w:hAnsiTheme="minorHAnsi" w:cstheme="minorHAnsi"/>
          <w:sz w:val="22"/>
          <w:szCs w:val="22"/>
        </w:rPr>
      </w:pPr>
      <w:r w:rsidRPr="003A50D4">
        <w:rPr>
          <w:rFonts w:asciiTheme="minorHAnsi" w:hAnsiTheme="minorHAnsi" w:cstheme="minorHAnsi"/>
          <w:sz w:val="22"/>
          <w:szCs w:val="22"/>
        </w:rPr>
        <w:t xml:space="preserve"> Identifiable data should not be taken off-site. If a researcher wishes to move data from the premises it should be made re-identifiable or non-identifiable prior to leaving the premises. Re-identifiable data may leave the premises, however the key to the code must not leave the premises. </w:t>
      </w:r>
    </w:p>
    <w:p w:rsidR="00CB04F2" w:rsidRPr="00CB04F2" w:rsidRDefault="003A50D4" w:rsidP="00CB04F2">
      <w:pPr>
        <w:keepNext/>
        <w:spacing w:after="240" w:line="240" w:lineRule="auto"/>
        <w:rPr>
          <w:rFonts w:asciiTheme="minorHAnsi" w:hAnsiTheme="minorHAnsi" w:cstheme="minorHAnsi"/>
          <w:b/>
          <w:sz w:val="24"/>
        </w:rPr>
      </w:pPr>
      <w:r w:rsidRPr="00CB04F2">
        <w:rPr>
          <w:rFonts w:asciiTheme="minorHAnsi" w:hAnsiTheme="minorHAnsi" w:cstheme="minorHAnsi"/>
          <w:b/>
          <w:sz w:val="24"/>
        </w:rPr>
        <w:t xml:space="preserve">What needs to be kept? </w:t>
      </w:r>
    </w:p>
    <w:p w:rsidR="00CB04F2" w:rsidRDefault="003A50D4" w:rsidP="00CB04F2">
      <w:pPr>
        <w:pStyle w:val="ListParagraph"/>
        <w:widowControl w:val="0"/>
        <w:numPr>
          <w:ilvl w:val="0"/>
          <w:numId w:val="14"/>
        </w:numPr>
        <w:spacing w:after="6"/>
        <w:ind w:hanging="357"/>
        <w:contextualSpacing w:val="0"/>
        <w:outlineLvl w:val="3"/>
        <w:rPr>
          <w:rFonts w:asciiTheme="minorHAnsi" w:hAnsiTheme="minorHAnsi" w:cstheme="minorHAnsi"/>
          <w:sz w:val="22"/>
          <w:szCs w:val="22"/>
        </w:rPr>
      </w:pPr>
      <w:r w:rsidRPr="003A50D4">
        <w:rPr>
          <w:rFonts w:asciiTheme="minorHAnsi" w:hAnsiTheme="minorHAnsi" w:cstheme="minorHAnsi"/>
          <w:sz w:val="22"/>
          <w:szCs w:val="22"/>
        </w:rPr>
        <w:t>A research pr</w:t>
      </w:r>
      <w:bookmarkStart w:id="0" w:name="_GoBack"/>
      <w:bookmarkEnd w:id="0"/>
      <w:r w:rsidRPr="003A50D4">
        <w:rPr>
          <w:rFonts w:asciiTheme="minorHAnsi" w:hAnsiTheme="minorHAnsi" w:cstheme="minorHAnsi"/>
          <w:sz w:val="22"/>
          <w:szCs w:val="22"/>
        </w:rPr>
        <w:t xml:space="preserve">otocol stating a clear and accurate record of the research methods. </w:t>
      </w:r>
    </w:p>
    <w:p w:rsidR="00CB04F2" w:rsidRDefault="003A50D4" w:rsidP="00CB04F2">
      <w:pPr>
        <w:pStyle w:val="ListParagraph"/>
        <w:widowControl w:val="0"/>
        <w:numPr>
          <w:ilvl w:val="0"/>
          <w:numId w:val="14"/>
        </w:numPr>
        <w:spacing w:after="6"/>
        <w:ind w:hanging="357"/>
        <w:contextualSpacing w:val="0"/>
        <w:outlineLvl w:val="3"/>
        <w:rPr>
          <w:rFonts w:asciiTheme="minorHAnsi" w:hAnsiTheme="minorHAnsi" w:cstheme="minorHAnsi"/>
          <w:sz w:val="22"/>
          <w:szCs w:val="22"/>
        </w:rPr>
      </w:pPr>
      <w:r w:rsidRPr="003A50D4">
        <w:rPr>
          <w:rFonts w:asciiTheme="minorHAnsi" w:hAnsiTheme="minorHAnsi" w:cstheme="minorHAnsi"/>
          <w:sz w:val="22"/>
          <w:szCs w:val="22"/>
        </w:rPr>
        <w:t xml:space="preserve">Research data, including electronic data, in a durable, indexed and retrievable form. </w:t>
      </w:r>
    </w:p>
    <w:p w:rsidR="00CB04F2" w:rsidRDefault="003A50D4" w:rsidP="00CB04F2">
      <w:pPr>
        <w:pStyle w:val="ListParagraph"/>
        <w:widowControl w:val="0"/>
        <w:numPr>
          <w:ilvl w:val="0"/>
          <w:numId w:val="14"/>
        </w:numPr>
        <w:spacing w:after="6"/>
        <w:ind w:hanging="357"/>
        <w:contextualSpacing w:val="0"/>
        <w:outlineLvl w:val="3"/>
        <w:rPr>
          <w:rFonts w:asciiTheme="minorHAnsi" w:hAnsiTheme="minorHAnsi" w:cstheme="minorHAnsi"/>
          <w:sz w:val="22"/>
          <w:szCs w:val="22"/>
        </w:rPr>
      </w:pPr>
      <w:r w:rsidRPr="003A50D4">
        <w:rPr>
          <w:rFonts w:asciiTheme="minorHAnsi" w:hAnsiTheme="minorHAnsi" w:cstheme="minorHAnsi"/>
          <w:sz w:val="22"/>
          <w:szCs w:val="22"/>
        </w:rPr>
        <w:t xml:space="preserve">Data sources. </w:t>
      </w:r>
    </w:p>
    <w:p w:rsidR="00CB04F2" w:rsidRDefault="003A50D4" w:rsidP="00CB04F2">
      <w:pPr>
        <w:pStyle w:val="ListParagraph"/>
        <w:widowControl w:val="0"/>
        <w:numPr>
          <w:ilvl w:val="0"/>
          <w:numId w:val="14"/>
        </w:numPr>
        <w:spacing w:after="6"/>
        <w:ind w:hanging="357"/>
        <w:contextualSpacing w:val="0"/>
        <w:outlineLvl w:val="3"/>
        <w:rPr>
          <w:rFonts w:asciiTheme="minorHAnsi" w:hAnsiTheme="minorHAnsi" w:cstheme="minorHAnsi"/>
          <w:sz w:val="22"/>
          <w:szCs w:val="22"/>
        </w:rPr>
      </w:pPr>
      <w:r w:rsidRPr="003A50D4">
        <w:rPr>
          <w:rFonts w:asciiTheme="minorHAnsi" w:hAnsiTheme="minorHAnsi" w:cstheme="minorHAnsi"/>
          <w:sz w:val="22"/>
          <w:szCs w:val="22"/>
        </w:rPr>
        <w:t xml:space="preserve">Approvals (ethics, amendments, reports etc.). </w:t>
      </w:r>
    </w:p>
    <w:p w:rsidR="00CB04F2" w:rsidRDefault="003A50D4" w:rsidP="00CB04F2">
      <w:pPr>
        <w:pStyle w:val="ListParagraph"/>
        <w:widowControl w:val="0"/>
        <w:numPr>
          <w:ilvl w:val="0"/>
          <w:numId w:val="14"/>
        </w:numPr>
        <w:spacing w:after="6"/>
        <w:ind w:hanging="357"/>
        <w:contextualSpacing w:val="0"/>
        <w:outlineLvl w:val="3"/>
        <w:rPr>
          <w:rFonts w:asciiTheme="minorHAnsi" w:hAnsiTheme="minorHAnsi" w:cstheme="minorHAnsi"/>
          <w:sz w:val="22"/>
          <w:szCs w:val="22"/>
        </w:rPr>
      </w:pPr>
      <w:r w:rsidRPr="003A50D4">
        <w:rPr>
          <w:rFonts w:asciiTheme="minorHAnsi" w:hAnsiTheme="minorHAnsi" w:cstheme="minorHAnsi"/>
          <w:sz w:val="22"/>
          <w:szCs w:val="22"/>
        </w:rPr>
        <w:lastRenderedPageBreak/>
        <w:t xml:space="preserve">Signed consent forms. </w:t>
      </w:r>
    </w:p>
    <w:p w:rsidR="003A50D4" w:rsidRDefault="003A50D4" w:rsidP="00CB04F2">
      <w:pPr>
        <w:pStyle w:val="ListParagraph"/>
        <w:widowControl w:val="0"/>
        <w:numPr>
          <w:ilvl w:val="0"/>
          <w:numId w:val="14"/>
        </w:numPr>
        <w:spacing w:after="6"/>
        <w:ind w:hanging="357"/>
        <w:contextualSpacing w:val="0"/>
        <w:outlineLvl w:val="3"/>
        <w:rPr>
          <w:rFonts w:asciiTheme="minorHAnsi" w:hAnsiTheme="minorHAnsi" w:cstheme="minorHAnsi"/>
          <w:sz w:val="22"/>
          <w:szCs w:val="22"/>
        </w:rPr>
      </w:pPr>
      <w:r w:rsidRPr="003A50D4">
        <w:rPr>
          <w:rFonts w:asciiTheme="minorHAnsi" w:hAnsiTheme="minorHAnsi" w:cstheme="minorHAnsi"/>
          <w:sz w:val="22"/>
          <w:szCs w:val="22"/>
        </w:rPr>
        <w:t>Evidence of authorship.</w:t>
      </w:r>
    </w:p>
    <w:p w:rsidR="00CB04F2" w:rsidRPr="00CB04F2" w:rsidRDefault="00CB04F2" w:rsidP="00CB04F2">
      <w:pPr>
        <w:widowControl w:val="0"/>
        <w:spacing w:after="6"/>
        <w:outlineLvl w:val="3"/>
        <w:rPr>
          <w:rFonts w:asciiTheme="minorHAnsi" w:hAnsiTheme="minorHAnsi" w:cstheme="minorHAnsi"/>
          <w:sz w:val="22"/>
          <w:szCs w:val="22"/>
        </w:rPr>
      </w:pPr>
    </w:p>
    <w:p w:rsidR="00CB04F2" w:rsidRPr="00CB04F2" w:rsidRDefault="003A50D4" w:rsidP="00CB04F2">
      <w:pPr>
        <w:keepNext/>
        <w:spacing w:after="240" w:line="240" w:lineRule="auto"/>
        <w:outlineLvl w:val="3"/>
        <w:rPr>
          <w:rFonts w:asciiTheme="minorHAnsi" w:hAnsiTheme="minorHAnsi" w:cstheme="minorHAnsi"/>
          <w:b/>
          <w:sz w:val="28"/>
          <w:szCs w:val="28"/>
          <w:u w:val="single"/>
        </w:rPr>
      </w:pPr>
      <w:r w:rsidRPr="00CB04F2">
        <w:rPr>
          <w:rFonts w:asciiTheme="minorHAnsi" w:hAnsiTheme="minorHAnsi" w:cstheme="minorHAnsi"/>
          <w:b/>
          <w:sz w:val="28"/>
          <w:szCs w:val="28"/>
          <w:u w:val="single"/>
        </w:rPr>
        <w:t xml:space="preserve">DATA DESTRUCTION </w:t>
      </w:r>
    </w:p>
    <w:p w:rsidR="00CB04F2" w:rsidRPr="00CB04F2" w:rsidRDefault="003A50D4" w:rsidP="00CB04F2">
      <w:pPr>
        <w:keepNext/>
        <w:spacing w:after="240" w:line="240" w:lineRule="auto"/>
        <w:rPr>
          <w:rFonts w:asciiTheme="minorHAnsi" w:hAnsiTheme="minorHAnsi" w:cstheme="minorHAnsi"/>
          <w:b/>
          <w:sz w:val="24"/>
        </w:rPr>
      </w:pPr>
      <w:r w:rsidRPr="00CB04F2">
        <w:rPr>
          <w:rFonts w:asciiTheme="minorHAnsi" w:hAnsiTheme="minorHAnsi" w:cstheme="minorHAnsi"/>
          <w:b/>
          <w:sz w:val="24"/>
        </w:rPr>
        <w:t xml:space="preserve">Who is responsible? </w:t>
      </w:r>
    </w:p>
    <w:p w:rsidR="00CB04F2" w:rsidRDefault="003A50D4" w:rsidP="00CB04F2">
      <w:pPr>
        <w:widowControl w:val="0"/>
        <w:spacing w:after="240"/>
        <w:outlineLvl w:val="3"/>
        <w:rPr>
          <w:rFonts w:asciiTheme="minorHAnsi" w:hAnsiTheme="minorHAnsi" w:cstheme="minorHAnsi"/>
          <w:sz w:val="22"/>
          <w:szCs w:val="22"/>
        </w:rPr>
      </w:pPr>
      <w:r w:rsidRPr="003A50D4">
        <w:rPr>
          <w:rFonts w:asciiTheme="minorHAnsi" w:hAnsiTheme="minorHAnsi" w:cstheme="minorHAnsi"/>
          <w:sz w:val="22"/>
          <w:szCs w:val="22"/>
        </w:rPr>
        <w:t xml:space="preserve">The destruction of research data must only be authorised by the Department Head. They should liaise with the coordinator of the department register and the databank custodian to establish that it is appropriate to destroy the documents. </w:t>
      </w:r>
    </w:p>
    <w:p w:rsidR="00CB04F2" w:rsidRDefault="003A50D4" w:rsidP="00CB04F2">
      <w:pPr>
        <w:widowControl w:val="0"/>
        <w:spacing w:after="240"/>
        <w:outlineLvl w:val="3"/>
        <w:rPr>
          <w:rFonts w:asciiTheme="minorHAnsi" w:hAnsiTheme="minorHAnsi" w:cstheme="minorHAnsi"/>
          <w:sz w:val="22"/>
          <w:szCs w:val="22"/>
        </w:rPr>
      </w:pPr>
      <w:r w:rsidRPr="003A50D4">
        <w:rPr>
          <w:rFonts w:asciiTheme="minorHAnsi" w:hAnsiTheme="minorHAnsi" w:cstheme="minorHAnsi"/>
          <w:sz w:val="22"/>
          <w:szCs w:val="22"/>
        </w:rPr>
        <w:t xml:space="preserve">Researchers must establish data ownership and destruction requirements, including methods, timelines and decision-making processes in the planning stage of the project. For example, strategies for individuals or groups to exit the project i.e. who is responsible for the disposal and/or storage of the data in this circumstance?). </w:t>
      </w:r>
    </w:p>
    <w:p w:rsidR="00CB04F2" w:rsidRDefault="003A50D4" w:rsidP="00CB04F2">
      <w:pPr>
        <w:widowControl w:val="0"/>
        <w:spacing w:after="240"/>
        <w:outlineLvl w:val="3"/>
        <w:rPr>
          <w:rFonts w:asciiTheme="minorHAnsi" w:hAnsiTheme="minorHAnsi" w:cstheme="minorHAnsi"/>
          <w:sz w:val="22"/>
          <w:szCs w:val="22"/>
        </w:rPr>
      </w:pPr>
      <w:r w:rsidRPr="003A50D4">
        <w:rPr>
          <w:rFonts w:asciiTheme="minorHAnsi" w:hAnsiTheme="minorHAnsi" w:cstheme="minorHAnsi"/>
          <w:sz w:val="22"/>
          <w:szCs w:val="22"/>
        </w:rPr>
        <w:t xml:space="preserve">Before destroying data and study materials, the reviewer of the data must confirm that the data is not: </w:t>
      </w:r>
    </w:p>
    <w:p w:rsidR="00CB04F2" w:rsidRDefault="003A50D4" w:rsidP="00CB04F2">
      <w:pPr>
        <w:pStyle w:val="ListParagraph"/>
        <w:widowControl w:val="0"/>
        <w:numPr>
          <w:ilvl w:val="0"/>
          <w:numId w:val="14"/>
        </w:numPr>
        <w:spacing w:after="6"/>
        <w:ind w:hanging="357"/>
        <w:contextualSpacing w:val="0"/>
        <w:outlineLvl w:val="3"/>
        <w:rPr>
          <w:rFonts w:asciiTheme="minorHAnsi" w:hAnsiTheme="minorHAnsi" w:cstheme="minorHAnsi"/>
          <w:sz w:val="22"/>
          <w:szCs w:val="22"/>
        </w:rPr>
      </w:pPr>
      <w:r w:rsidRPr="003A50D4">
        <w:rPr>
          <w:rFonts w:asciiTheme="minorHAnsi" w:hAnsiTheme="minorHAnsi" w:cstheme="minorHAnsi"/>
          <w:sz w:val="22"/>
          <w:szCs w:val="22"/>
        </w:rPr>
        <w:t xml:space="preserve">Of archival value and therefore needs to be retained permanently. </w:t>
      </w:r>
    </w:p>
    <w:p w:rsidR="00CB04F2" w:rsidRDefault="003A50D4" w:rsidP="00CB04F2">
      <w:pPr>
        <w:pStyle w:val="ListParagraph"/>
        <w:widowControl w:val="0"/>
        <w:numPr>
          <w:ilvl w:val="0"/>
          <w:numId w:val="14"/>
        </w:numPr>
        <w:spacing w:after="6"/>
        <w:ind w:hanging="357"/>
        <w:contextualSpacing w:val="0"/>
        <w:outlineLvl w:val="3"/>
        <w:rPr>
          <w:rFonts w:asciiTheme="minorHAnsi" w:hAnsiTheme="minorHAnsi" w:cstheme="minorHAnsi"/>
          <w:sz w:val="22"/>
          <w:szCs w:val="22"/>
        </w:rPr>
      </w:pPr>
      <w:r w:rsidRPr="003A50D4">
        <w:rPr>
          <w:rFonts w:asciiTheme="minorHAnsi" w:hAnsiTheme="minorHAnsi" w:cstheme="minorHAnsi"/>
          <w:sz w:val="22"/>
          <w:szCs w:val="22"/>
        </w:rPr>
        <w:t xml:space="preserve">In any way required for the functioning of Barwon Health. </w:t>
      </w:r>
    </w:p>
    <w:p w:rsidR="003A50D4" w:rsidRPr="003A50D4" w:rsidRDefault="003A50D4" w:rsidP="00CB04F2">
      <w:pPr>
        <w:pStyle w:val="ListParagraph"/>
        <w:widowControl w:val="0"/>
        <w:numPr>
          <w:ilvl w:val="0"/>
          <w:numId w:val="14"/>
        </w:numPr>
        <w:spacing w:after="6"/>
        <w:ind w:hanging="357"/>
        <w:contextualSpacing w:val="0"/>
        <w:outlineLvl w:val="3"/>
        <w:rPr>
          <w:rFonts w:asciiTheme="minorHAnsi" w:hAnsiTheme="minorHAnsi" w:cstheme="minorHAnsi"/>
          <w:sz w:val="22"/>
          <w:szCs w:val="22"/>
        </w:rPr>
      </w:pPr>
      <w:r w:rsidRPr="003A50D4">
        <w:rPr>
          <w:rFonts w:asciiTheme="minorHAnsi" w:hAnsiTheme="minorHAnsi" w:cstheme="minorHAnsi"/>
          <w:sz w:val="22"/>
          <w:szCs w:val="22"/>
        </w:rPr>
        <w:t>Currently undergoing legal or ethical review.</w:t>
      </w:r>
    </w:p>
    <w:p w:rsidR="003A50D4" w:rsidRPr="003A50D4" w:rsidRDefault="003A50D4" w:rsidP="00CB04F2">
      <w:pPr>
        <w:widowControl w:val="0"/>
        <w:spacing w:after="240"/>
        <w:outlineLvl w:val="3"/>
        <w:rPr>
          <w:rFonts w:asciiTheme="minorHAnsi" w:hAnsiTheme="minorHAnsi" w:cstheme="minorHAnsi"/>
          <w:sz w:val="22"/>
          <w:szCs w:val="22"/>
        </w:rPr>
      </w:pPr>
    </w:p>
    <w:p w:rsidR="00691D5C" w:rsidRPr="00691D5C" w:rsidRDefault="003A50D4" w:rsidP="00691D5C">
      <w:pPr>
        <w:keepNext/>
        <w:spacing w:after="240" w:line="240" w:lineRule="auto"/>
        <w:rPr>
          <w:rFonts w:asciiTheme="minorHAnsi" w:hAnsiTheme="minorHAnsi" w:cstheme="minorHAnsi"/>
          <w:b/>
          <w:sz w:val="24"/>
        </w:rPr>
      </w:pPr>
      <w:r w:rsidRPr="00691D5C">
        <w:rPr>
          <w:rFonts w:asciiTheme="minorHAnsi" w:hAnsiTheme="minorHAnsi" w:cstheme="minorHAnsi"/>
          <w:b/>
          <w:sz w:val="24"/>
        </w:rPr>
        <w:t xml:space="preserve">How to adequately dispose of data </w:t>
      </w:r>
    </w:p>
    <w:p w:rsidR="00691D5C" w:rsidRDefault="003A50D4" w:rsidP="00CB04F2">
      <w:pPr>
        <w:widowControl w:val="0"/>
        <w:spacing w:after="240"/>
        <w:outlineLvl w:val="3"/>
        <w:rPr>
          <w:rFonts w:asciiTheme="minorHAnsi" w:hAnsiTheme="minorHAnsi" w:cstheme="minorHAnsi"/>
          <w:sz w:val="22"/>
          <w:szCs w:val="22"/>
        </w:rPr>
      </w:pPr>
      <w:r w:rsidRPr="003A50D4">
        <w:rPr>
          <w:rFonts w:asciiTheme="minorHAnsi" w:hAnsiTheme="minorHAnsi" w:cstheme="minorHAnsi"/>
          <w:sz w:val="22"/>
          <w:szCs w:val="22"/>
        </w:rPr>
        <w:t xml:space="preserve">When data is destroyed, this should be done so in such a way as to ensure complete destruction of the information, for example: </w:t>
      </w:r>
    </w:p>
    <w:p w:rsidR="00691D5C" w:rsidRDefault="003A50D4" w:rsidP="00691D5C">
      <w:pPr>
        <w:pStyle w:val="ListParagraph"/>
        <w:widowControl w:val="0"/>
        <w:numPr>
          <w:ilvl w:val="0"/>
          <w:numId w:val="14"/>
        </w:numPr>
        <w:spacing w:after="6"/>
        <w:ind w:hanging="357"/>
        <w:contextualSpacing w:val="0"/>
        <w:outlineLvl w:val="3"/>
        <w:rPr>
          <w:rFonts w:asciiTheme="minorHAnsi" w:hAnsiTheme="minorHAnsi" w:cstheme="minorHAnsi"/>
          <w:sz w:val="22"/>
          <w:szCs w:val="22"/>
        </w:rPr>
      </w:pPr>
      <w:r w:rsidRPr="003A50D4">
        <w:rPr>
          <w:rFonts w:asciiTheme="minorHAnsi" w:hAnsiTheme="minorHAnsi" w:cstheme="minorHAnsi"/>
          <w:sz w:val="22"/>
          <w:szCs w:val="22"/>
        </w:rPr>
        <w:t xml:space="preserve">Data stored in a paper format should be shredded. </w:t>
      </w:r>
    </w:p>
    <w:p w:rsidR="00691D5C" w:rsidRDefault="003A50D4" w:rsidP="00691D5C">
      <w:pPr>
        <w:pStyle w:val="ListParagraph"/>
        <w:widowControl w:val="0"/>
        <w:numPr>
          <w:ilvl w:val="0"/>
          <w:numId w:val="14"/>
        </w:numPr>
        <w:spacing w:after="6"/>
        <w:ind w:hanging="357"/>
        <w:contextualSpacing w:val="0"/>
        <w:outlineLvl w:val="3"/>
        <w:rPr>
          <w:rFonts w:asciiTheme="minorHAnsi" w:hAnsiTheme="minorHAnsi" w:cstheme="minorHAnsi"/>
          <w:sz w:val="22"/>
          <w:szCs w:val="22"/>
        </w:rPr>
      </w:pPr>
      <w:r w:rsidRPr="003A50D4">
        <w:rPr>
          <w:rFonts w:asciiTheme="minorHAnsi" w:hAnsiTheme="minorHAnsi" w:cstheme="minorHAnsi"/>
          <w:sz w:val="22"/>
          <w:szCs w:val="22"/>
        </w:rPr>
        <w:t xml:space="preserve">Data stored in an electronic form should be destroyed by rewriting or reformatting – ‘delete’ instructions are not sufficient to ensure that all system pointers to the data incorporated in the system software have also been removed. </w:t>
      </w:r>
    </w:p>
    <w:p w:rsidR="003A50D4" w:rsidRPr="003A50D4" w:rsidRDefault="003A50D4" w:rsidP="00691D5C">
      <w:pPr>
        <w:pStyle w:val="ListParagraph"/>
        <w:widowControl w:val="0"/>
        <w:numPr>
          <w:ilvl w:val="0"/>
          <w:numId w:val="14"/>
        </w:numPr>
        <w:spacing w:after="6"/>
        <w:ind w:hanging="357"/>
        <w:contextualSpacing w:val="0"/>
        <w:outlineLvl w:val="3"/>
        <w:rPr>
          <w:rFonts w:asciiTheme="minorHAnsi" w:hAnsiTheme="minorHAnsi" w:cstheme="minorHAnsi"/>
          <w:sz w:val="22"/>
          <w:szCs w:val="22"/>
        </w:rPr>
      </w:pPr>
      <w:r w:rsidRPr="003A50D4">
        <w:rPr>
          <w:rFonts w:asciiTheme="minorHAnsi" w:hAnsiTheme="minorHAnsi" w:cstheme="minorHAnsi"/>
          <w:sz w:val="22"/>
          <w:szCs w:val="22"/>
        </w:rPr>
        <w:t>Audio-visual tapes should be destroyed by ‘magnetic field bulk erasers’</w:t>
      </w:r>
      <w:r w:rsidR="00691D5C">
        <w:rPr>
          <w:rFonts w:asciiTheme="minorHAnsi" w:hAnsiTheme="minorHAnsi" w:cstheme="minorHAnsi"/>
          <w:sz w:val="22"/>
          <w:szCs w:val="22"/>
        </w:rPr>
        <w:t>.</w:t>
      </w:r>
    </w:p>
    <w:sectPr w:rsidR="003A50D4" w:rsidRPr="003A50D4" w:rsidSect="00615460">
      <w:footerReference w:type="default" r:id="rId11"/>
      <w:headerReference w:type="first" r:id="rId12"/>
      <w:footerReference w:type="first" r:id="rId13"/>
      <w:pgSz w:w="11899" w:h="16838" w:code="9"/>
      <w:pgMar w:top="1440" w:right="1440" w:bottom="1440" w:left="1440" w:header="57" w:footer="170" w:gutter="0"/>
      <w:paperSrc w:first="4"/>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507" w:rsidRDefault="00910507">
      <w:pPr>
        <w:spacing w:line="240" w:lineRule="auto"/>
      </w:pPr>
      <w:r>
        <w:separator/>
      </w:r>
    </w:p>
  </w:endnote>
  <w:endnote w:type="continuationSeparator" w:id="0">
    <w:p w:rsidR="00910507" w:rsidRDefault="009105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default"/>
    <w:sig w:usb0="00000003" w:usb1="00000000" w:usb2="00000000" w:usb3="00000000" w:csb0="00000001" w:csb1="00000000"/>
  </w:font>
  <w:font w:name="Lucida Grande">
    <w:panose1 w:val="00000000000000000000"/>
    <w:charset w:val="00"/>
    <w:family w:val="swiss"/>
    <w:notTrueType/>
    <w:pitch w:val="variable"/>
    <w:sig w:usb0="E1000AEF" w:usb1="5000A1FF" w:usb2="00000000" w:usb3="00000000" w:csb0="000001BF" w:csb1="00000000"/>
  </w:font>
  <w:font w:name="Meiryo">
    <w:charset w:val="80"/>
    <w:family w:val="swiss"/>
    <w:pitch w:val="variable"/>
    <w:sig w:usb0="E00002FF" w:usb1="6AC7FFFF" w:usb2="08000012" w:usb3="00000000" w:csb0="0002009F" w:csb1="00000000"/>
  </w:font>
  <w:font w:name="Roihu Medium">
    <w:panose1 w:val="02000000000000000000"/>
    <w:charset w:val="00"/>
    <w:family w:val="modern"/>
    <w:notTrueType/>
    <w:pitch w:val="variable"/>
    <w:sig w:usb0="00000007" w:usb1="00000001" w:usb2="00000000" w:usb3="00000000" w:csb0="00000093" w:csb1="00000000"/>
  </w:font>
  <w:font w:name="Roihu Bold">
    <w:panose1 w:val="02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Default="00CB04F2" w:rsidP="0047607D">
    <w:pPr>
      <w:pStyle w:val="Footer"/>
      <w:spacing w:after="480"/>
      <w:ind w:right="-1134"/>
    </w:pPr>
    <w:r w:rsidRPr="00BD487E">
      <w:rPr>
        <w:rFonts w:asciiTheme="majorHAnsi" w:hAnsiTheme="majorHAnsi" w:cstheme="majorHAnsi"/>
        <w:i/>
        <w:noProof/>
        <w:sz w:val="20"/>
        <w:szCs w:val="20"/>
        <w:lang w:eastAsia="en-AU"/>
      </w:rPr>
      <w:t>Guidelines for Data Storage &amp; Archiving (4</w:t>
    </w:r>
    <w:r w:rsidR="00B07016">
      <w:rPr>
        <w:rFonts w:asciiTheme="majorHAnsi" w:hAnsiTheme="majorHAnsi" w:cstheme="majorHAnsi"/>
        <w:i/>
        <w:noProof/>
        <w:sz w:val="20"/>
        <w:szCs w:val="20"/>
        <w:lang w:eastAsia="en-AU"/>
      </w:rPr>
      <w:t>7</w:t>
    </w:r>
    <w:r w:rsidRPr="00BD487E">
      <w:rPr>
        <w:rFonts w:asciiTheme="majorHAnsi" w:hAnsiTheme="majorHAnsi" w:cstheme="majorHAnsi"/>
        <w:i/>
        <w:noProof/>
        <w:sz w:val="20"/>
        <w:szCs w:val="20"/>
        <w:lang w:eastAsia="en-AU"/>
      </w:rPr>
      <w:t xml:space="preserve"> - v2.0) Jan 2024</w:t>
    </w:r>
    <w:r w:rsidR="00EB3598">
      <w:rPr>
        <w:noProof/>
        <w:lang w:eastAsia="en-AU"/>
      </w:rPr>
      <w:drawing>
        <wp:anchor distT="0" distB="0" distL="114300" distR="114300" simplePos="0" relativeHeight="251662336" behindDoc="1" locked="0" layoutInCell="1" allowOverlap="1" wp14:anchorId="4FE1519E" wp14:editId="1D0CB4B9">
          <wp:simplePos x="0" y="0"/>
          <wp:positionH relativeFrom="page">
            <wp:posOffset>-139065</wp:posOffset>
          </wp:positionH>
          <wp:positionV relativeFrom="page">
            <wp:posOffset>9329420</wp:posOffset>
          </wp:positionV>
          <wp:extent cx="7736400" cy="1404000"/>
          <wp:effectExtent l="0" t="0" r="10795" b="0"/>
          <wp:wrapNone/>
          <wp:docPr id="533420965" name="Picture 533420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1">
                    <a:extLst>
                      <a:ext uri="{28A0092B-C50C-407E-A947-70E740481C1C}">
                        <a14:useLocalDpi xmlns:a14="http://schemas.microsoft.com/office/drawing/2010/main" val="0"/>
                      </a:ext>
                    </a:extLst>
                  </a:blip>
                  <a:stretch>
                    <a:fillRect/>
                  </a:stretch>
                </pic:blipFill>
                <pic:spPr>
                  <a:xfrm>
                    <a:off x="0" y="0"/>
                    <a:ext cx="7736400" cy="14040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Pr="00695AC3" w:rsidRDefault="00DD47ED" w:rsidP="00A11901">
    <w:pPr>
      <w:pStyle w:val="Footer"/>
      <w:spacing w:after="480"/>
      <w:ind w:right="-1134"/>
      <w:rPr>
        <w:rFonts w:asciiTheme="majorHAnsi" w:hAnsiTheme="majorHAnsi" w:cstheme="majorHAnsi"/>
        <w:i/>
        <w:sz w:val="20"/>
        <w:szCs w:val="20"/>
      </w:rPr>
    </w:pPr>
    <w:r w:rsidRPr="00695AC3">
      <w:rPr>
        <w:rFonts w:asciiTheme="majorHAnsi" w:hAnsiTheme="majorHAnsi" w:cstheme="majorHAnsi"/>
        <w:i/>
        <w:noProof/>
        <w:sz w:val="20"/>
        <w:szCs w:val="20"/>
        <w:lang w:eastAsia="en-AU"/>
      </w:rPr>
      <w:drawing>
        <wp:anchor distT="0" distB="0" distL="114300" distR="114300" simplePos="0" relativeHeight="251667456" behindDoc="1" locked="0" layoutInCell="1" allowOverlap="1" wp14:anchorId="0DBC5EBA" wp14:editId="14191E12">
          <wp:simplePos x="0" y="0"/>
          <wp:positionH relativeFrom="page">
            <wp:posOffset>60960</wp:posOffset>
          </wp:positionH>
          <wp:positionV relativeFrom="page">
            <wp:align>bottom</wp:align>
          </wp:positionV>
          <wp:extent cx="7603200" cy="1378800"/>
          <wp:effectExtent l="0" t="0" r="0" b="0"/>
          <wp:wrapNone/>
          <wp:docPr id="1367961131" name="Picture 136796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r w:rsidR="00BD487E" w:rsidRPr="00BD487E">
      <w:rPr>
        <w:rFonts w:asciiTheme="majorHAnsi" w:hAnsiTheme="majorHAnsi" w:cstheme="majorHAnsi"/>
        <w:i/>
        <w:noProof/>
        <w:sz w:val="20"/>
        <w:szCs w:val="20"/>
        <w:lang w:eastAsia="en-AU"/>
      </w:rPr>
      <w:t>Guidelines for Data Storage &amp; Archiving (4</w:t>
    </w:r>
    <w:r w:rsidR="00B07016">
      <w:rPr>
        <w:rFonts w:asciiTheme="majorHAnsi" w:hAnsiTheme="majorHAnsi" w:cstheme="majorHAnsi"/>
        <w:i/>
        <w:noProof/>
        <w:sz w:val="20"/>
        <w:szCs w:val="20"/>
        <w:lang w:eastAsia="en-AU"/>
      </w:rPr>
      <w:t>7</w:t>
    </w:r>
    <w:r w:rsidR="00BD487E" w:rsidRPr="00BD487E">
      <w:rPr>
        <w:rFonts w:asciiTheme="majorHAnsi" w:hAnsiTheme="majorHAnsi" w:cstheme="majorHAnsi"/>
        <w:i/>
        <w:noProof/>
        <w:sz w:val="20"/>
        <w:szCs w:val="20"/>
        <w:lang w:eastAsia="en-AU"/>
      </w:rPr>
      <w:t xml:space="preserve"> - v2.0) Jan 2024</w:t>
    </w:r>
    <w:r w:rsidR="005B6C15" w:rsidRPr="00695AC3">
      <w:rPr>
        <w:rFonts w:asciiTheme="majorHAnsi" w:hAnsiTheme="majorHAnsi" w:cstheme="majorHAns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507" w:rsidRDefault="00910507">
      <w:pPr>
        <w:spacing w:line="240" w:lineRule="auto"/>
      </w:pPr>
      <w:r>
        <w:separator/>
      </w:r>
    </w:p>
  </w:footnote>
  <w:footnote w:type="continuationSeparator" w:id="0">
    <w:p w:rsidR="00910507" w:rsidRDefault="009105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98" w:rsidRDefault="00DF6A67" w:rsidP="00DD47ED">
    <w:pPr>
      <w:spacing w:after="360"/>
      <w:rPr>
        <w:noProof/>
        <w:lang w:val="en-US"/>
      </w:rPr>
    </w:pPr>
    <w:r>
      <w:rPr>
        <w:noProof/>
        <w:lang w:eastAsia="en-AU"/>
      </w:rPr>
      <mc:AlternateContent>
        <mc:Choice Requires="wps">
          <w:drawing>
            <wp:anchor distT="0" distB="0" distL="114300" distR="114300" simplePos="0" relativeHeight="251652096" behindDoc="0" locked="0" layoutInCell="1" allowOverlap="1" wp14:anchorId="09D8A5DB" wp14:editId="3A895D66">
              <wp:simplePos x="0" y="0"/>
              <wp:positionH relativeFrom="column">
                <wp:posOffset>76200</wp:posOffset>
              </wp:positionH>
              <wp:positionV relativeFrom="topMargin">
                <wp:posOffset>123825</wp:posOffset>
              </wp:positionV>
              <wp:extent cx="4524375" cy="781050"/>
              <wp:effectExtent l="0" t="0" r="952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78105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B3598" w:rsidRPr="00DD47ED" w:rsidRDefault="00BD487E" w:rsidP="00DD47ED">
                          <w:pPr>
                            <w:pStyle w:val="Title"/>
                            <w:spacing w:after="0"/>
                            <w:contextualSpacing w:val="0"/>
                            <w:rPr>
                              <w:rFonts w:ascii="Roihu Medium" w:hAnsi="Roihu Medium"/>
                              <w:sz w:val="40"/>
                              <w:szCs w:val="40"/>
                            </w:rPr>
                          </w:pPr>
                          <w:r w:rsidRPr="00C12DA4">
                            <w:rPr>
                              <w:rFonts w:ascii="Roihu Bold" w:hAnsi="Roihu Bold"/>
                              <w:sz w:val="28"/>
                              <w:szCs w:val="28"/>
                            </w:rPr>
                            <w:t>Guidelines for</w:t>
                          </w:r>
                          <w:r>
                            <w:rPr>
                              <w:rFonts w:ascii="Roihu Bold" w:hAnsi="Roihu Bold"/>
                              <w:sz w:val="40"/>
                              <w:szCs w:val="40"/>
                            </w:rPr>
                            <w:t xml:space="preserve"> Data Storage &amp; Archiving</w:t>
                          </w:r>
                          <w:r w:rsidR="00DD47ED" w:rsidRPr="00DD47ED">
                            <w:rPr>
                              <w:rFonts w:ascii="Roihu Bold" w:hAnsi="Roihu Bold"/>
                              <w:sz w:val="40"/>
                              <w:szCs w:val="4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D8A5DB" id="_x0000_t202" coordsize="21600,21600" o:spt="202" path="m,l,21600r21600,l21600,xe">
              <v:stroke joinstyle="miter"/>
              <v:path gradientshapeok="t" o:connecttype="rect"/>
            </v:shapetype>
            <v:shape id="Text Box 3" o:spid="_x0000_s1027" type="#_x0000_t202" style="position:absolute;margin-left:6pt;margin-top:9.75pt;width:356.25pt;height: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" filled="f" stroked="f">
              <v:path arrowok="t"/>
              <v:textbox inset="0,0,0,0">
                <w:txbxContent>
                  <w:p w:rsidR="00EB3598" w:rsidRPr="00DD47ED" w:rsidRDefault="00BD487E" w:rsidP="00DD47ED">
                    <w:pPr>
                      <w:pStyle w:val="Title"/>
                      <w:spacing w:after="0"/>
                      <w:contextualSpacing w:val="0"/>
                      <w:rPr>
                        <w:rFonts w:ascii="Roihu Medium" w:hAnsi="Roihu Medium"/>
                        <w:sz w:val="40"/>
                        <w:szCs w:val="40"/>
                      </w:rPr>
                    </w:pPr>
                    <w:r w:rsidRPr="00C12DA4">
                      <w:rPr>
                        <w:rFonts w:ascii="Roihu Bold" w:hAnsi="Roihu Bold"/>
                        <w:sz w:val="28"/>
                        <w:szCs w:val="28"/>
                      </w:rPr>
                      <w:t>Guidelines for</w:t>
                    </w:r>
                    <w:r>
                      <w:rPr>
                        <w:rFonts w:ascii="Roihu Bold" w:hAnsi="Roihu Bold"/>
                        <w:sz w:val="40"/>
                        <w:szCs w:val="40"/>
                      </w:rPr>
                      <w:t xml:space="preserve"> Data Storage &amp; Archiving</w:t>
                    </w:r>
                    <w:r w:rsidR="00DD47ED" w:rsidRPr="00DD47ED">
                      <w:rPr>
                        <w:rFonts w:ascii="Roihu Bold" w:hAnsi="Roihu Bold"/>
                        <w:sz w:val="40"/>
                        <w:szCs w:val="40"/>
                      </w:rPr>
                      <w:t xml:space="preserve"> </w:t>
                    </w:r>
                  </w:p>
                </w:txbxContent>
              </v:textbox>
              <w10:wrap anchory="margin"/>
            </v:shape>
          </w:pict>
        </mc:Fallback>
      </mc:AlternateContent>
    </w:r>
    <w:r w:rsidR="00EB3598">
      <w:rPr>
        <w:noProof/>
        <w:lang w:eastAsia="en-AU"/>
      </w:rPr>
      <w:drawing>
        <wp:anchor distT="0" distB="0" distL="114300" distR="114300" simplePos="0" relativeHeight="251657216" behindDoc="1" locked="0" layoutInCell="1" allowOverlap="1" wp14:anchorId="56073C5A" wp14:editId="74FCBFFC">
          <wp:simplePos x="0" y="0"/>
          <wp:positionH relativeFrom="page">
            <wp:posOffset>0</wp:posOffset>
          </wp:positionH>
          <wp:positionV relativeFrom="page">
            <wp:posOffset>-1979</wp:posOffset>
          </wp:positionV>
          <wp:extent cx="7621632" cy="903532"/>
          <wp:effectExtent l="0" t="0" r="0" b="0"/>
          <wp:wrapNone/>
          <wp:docPr id="120739006" name="Picture 120739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21632" cy="903532"/>
                  </a:xfrm>
                  <a:prstGeom prst="rect">
                    <a:avLst/>
                  </a:prstGeom>
                </pic:spPr>
              </pic:pic>
            </a:graphicData>
          </a:graphic>
          <wp14:sizeRelH relativeFrom="margin">
            <wp14:pctWidth>0</wp14:pctWidth>
          </wp14:sizeRelH>
          <wp14:sizeRelV relativeFrom="margin">
            <wp14:pctHeight>0</wp14:pctHeight>
          </wp14:sizeRelV>
        </wp:anchor>
      </w:drawing>
    </w:r>
  </w:p>
  <w:p w:rsidR="00DF6A67" w:rsidRDefault="00DF6A67" w:rsidP="00DD47ED">
    <w:pPr>
      <w:spacing w:after="360"/>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42F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640D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6B2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2FEFB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4F631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EE37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BF8C0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C24B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863B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8AA8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75C52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6C3B"/>
    <w:multiLevelType w:val="hybridMultilevel"/>
    <w:tmpl w:val="2B909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8013AD"/>
    <w:multiLevelType w:val="hybridMultilevel"/>
    <w:tmpl w:val="0180F7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E1D6DC6"/>
    <w:multiLevelType w:val="hybridMultilevel"/>
    <w:tmpl w:val="437E89C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507"/>
    <w:rsid w:val="00017757"/>
    <w:rsid w:val="00027525"/>
    <w:rsid w:val="00046E41"/>
    <w:rsid w:val="000A1469"/>
    <w:rsid w:val="000F003F"/>
    <w:rsid w:val="00154906"/>
    <w:rsid w:val="001725C8"/>
    <w:rsid w:val="002C2DB8"/>
    <w:rsid w:val="002F1CB2"/>
    <w:rsid w:val="00305299"/>
    <w:rsid w:val="0032287B"/>
    <w:rsid w:val="00330BFE"/>
    <w:rsid w:val="003A50D4"/>
    <w:rsid w:val="003B5884"/>
    <w:rsid w:val="003F7858"/>
    <w:rsid w:val="0047607D"/>
    <w:rsid w:val="004B1FE0"/>
    <w:rsid w:val="005176BB"/>
    <w:rsid w:val="005B6C15"/>
    <w:rsid w:val="005E379C"/>
    <w:rsid w:val="00615460"/>
    <w:rsid w:val="00691D5C"/>
    <w:rsid w:val="00695AC3"/>
    <w:rsid w:val="006B377A"/>
    <w:rsid w:val="006B39CE"/>
    <w:rsid w:val="006F13ED"/>
    <w:rsid w:val="00704323"/>
    <w:rsid w:val="00781A3B"/>
    <w:rsid w:val="007E6DB6"/>
    <w:rsid w:val="00873B79"/>
    <w:rsid w:val="00874FC5"/>
    <w:rsid w:val="00910507"/>
    <w:rsid w:val="00912068"/>
    <w:rsid w:val="00945E28"/>
    <w:rsid w:val="009763AE"/>
    <w:rsid w:val="009969AC"/>
    <w:rsid w:val="009C12E3"/>
    <w:rsid w:val="009D6B80"/>
    <w:rsid w:val="00A03D83"/>
    <w:rsid w:val="00A11901"/>
    <w:rsid w:val="00A63747"/>
    <w:rsid w:val="00AF1EB9"/>
    <w:rsid w:val="00B07016"/>
    <w:rsid w:val="00BC14D8"/>
    <w:rsid w:val="00BD0C5C"/>
    <w:rsid w:val="00BD487E"/>
    <w:rsid w:val="00BE4968"/>
    <w:rsid w:val="00C12DA4"/>
    <w:rsid w:val="00C37CD3"/>
    <w:rsid w:val="00C93C86"/>
    <w:rsid w:val="00C94982"/>
    <w:rsid w:val="00CB04F2"/>
    <w:rsid w:val="00D23F42"/>
    <w:rsid w:val="00D61087"/>
    <w:rsid w:val="00DD47ED"/>
    <w:rsid w:val="00DF3C98"/>
    <w:rsid w:val="00DF6A67"/>
    <w:rsid w:val="00E30D55"/>
    <w:rsid w:val="00E332AB"/>
    <w:rsid w:val="00E91E5F"/>
    <w:rsid w:val="00EB3598"/>
    <w:rsid w:val="00F04953"/>
    <w:rsid w:val="00F73E6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4C47A155"/>
  <w15:docId w15:val="{250CBAEF-D11A-4BAB-ABE7-FE81761D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7ED"/>
    <w:pPr>
      <w:spacing w:after="180" w:line="288" w:lineRule="auto"/>
    </w:pPr>
    <w:rPr>
      <w:rFonts w:ascii="Arial" w:hAnsi="Arial"/>
      <w:sz w:val="18"/>
      <w:szCs w:val="24"/>
    </w:rPr>
  </w:style>
  <w:style w:type="paragraph" w:styleId="Heading1">
    <w:name w:val="heading 1"/>
    <w:basedOn w:val="Normal"/>
    <w:next w:val="Normal"/>
    <w:link w:val="Heading1Char"/>
    <w:qFormat/>
    <w:rsid w:val="006B377A"/>
    <w:pPr>
      <w:keepNext/>
      <w:spacing w:after="60"/>
      <w:outlineLvl w:val="0"/>
    </w:pPr>
    <w:rPr>
      <w:rFonts w:asciiTheme="majorHAnsi" w:eastAsia="Times New Roman" w:hAnsiTheme="majorHAnsi"/>
      <w:bCs/>
      <w:color w:val="000000" w:themeColor="text1"/>
      <w:kern w:val="32"/>
      <w:sz w:val="44"/>
      <w:szCs w:val="32"/>
    </w:rPr>
  </w:style>
  <w:style w:type="paragraph" w:styleId="Heading2">
    <w:name w:val="heading 2"/>
    <w:basedOn w:val="Normal"/>
    <w:next w:val="Normal"/>
    <w:link w:val="Heading2Char"/>
    <w:qFormat/>
    <w:rsid w:val="006B377A"/>
    <w:pPr>
      <w:spacing w:before="240" w:after="160"/>
      <w:outlineLvl w:val="1"/>
    </w:pPr>
    <w:rPr>
      <w:rFonts w:asciiTheme="majorHAnsi" w:hAnsiTheme="majorHAnsi" w:cs="Arial"/>
      <w:b/>
      <w:caps/>
      <w:sz w:val="28"/>
      <w:szCs w:val="20"/>
    </w:rPr>
  </w:style>
  <w:style w:type="paragraph" w:styleId="Heading3">
    <w:name w:val="heading 3"/>
    <w:basedOn w:val="Normal"/>
    <w:next w:val="Normal"/>
    <w:link w:val="Heading3Char"/>
    <w:qFormat/>
    <w:rsid w:val="00945E28"/>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0A81"/>
    <w:pPr>
      <w:widowControl w:val="0"/>
      <w:autoSpaceDE w:val="0"/>
      <w:autoSpaceDN w:val="0"/>
      <w:adjustRightInd w:val="0"/>
      <w:spacing w:after="0"/>
      <w:textAlignment w:val="center"/>
    </w:pPr>
    <w:rPr>
      <w:rFonts w:ascii="Times-Roman" w:hAnsi="Times-Roman" w:cs="Times-Roman"/>
      <w:color w:val="000000"/>
      <w:lang w:val="en-US"/>
    </w:rPr>
  </w:style>
  <w:style w:type="paragraph" w:styleId="Header">
    <w:name w:val="header"/>
    <w:basedOn w:val="Normal"/>
    <w:link w:val="HeaderChar"/>
    <w:uiPriority w:val="99"/>
    <w:unhideWhenUsed/>
    <w:rsid w:val="00B743CA"/>
    <w:pPr>
      <w:tabs>
        <w:tab w:val="center" w:pos="4320"/>
        <w:tab w:val="right" w:pos="8640"/>
      </w:tabs>
    </w:pPr>
  </w:style>
  <w:style w:type="character" w:customStyle="1" w:styleId="HeaderChar">
    <w:name w:val="Header Char"/>
    <w:link w:val="Header"/>
    <w:uiPriority w:val="99"/>
    <w:rsid w:val="00B743CA"/>
    <w:rPr>
      <w:sz w:val="24"/>
      <w:szCs w:val="24"/>
      <w:lang w:val="en-AU"/>
    </w:rPr>
  </w:style>
  <w:style w:type="paragraph" w:styleId="Footer">
    <w:name w:val="footer"/>
    <w:basedOn w:val="Normal"/>
    <w:link w:val="FooterChar"/>
    <w:uiPriority w:val="99"/>
    <w:unhideWhenUsed/>
    <w:rsid w:val="00B743CA"/>
    <w:pPr>
      <w:tabs>
        <w:tab w:val="center" w:pos="4320"/>
        <w:tab w:val="right" w:pos="8640"/>
      </w:tabs>
    </w:pPr>
  </w:style>
  <w:style w:type="character" w:customStyle="1" w:styleId="FooterChar">
    <w:name w:val="Footer Char"/>
    <w:link w:val="Footer"/>
    <w:uiPriority w:val="99"/>
    <w:rsid w:val="00B743CA"/>
    <w:rPr>
      <w:sz w:val="24"/>
      <w:szCs w:val="24"/>
      <w:lang w:val="en-AU"/>
    </w:rPr>
  </w:style>
  <w:style w:type="character" w:customStyle="1" w:styleId="Heading1Char">
    <w:name w:val="Heading 1 Char"/>
    <w:link w:val="Heading1"/>
    <w:rsid w:val="006B377A"/>
    <w:rPr>
      <w:rFonts w:asciiTheme="majorHAnsi" w:eastAsia="Times New Roman" w:hAnsiTheme="majorHAnsi"/>
      <w:bCs/>
      <w:color w:val="000000" w:themeColor="text1"/>
      <w:kern w:val="32"/>
      <w:sz w:val="44"/>
      <w:szCs w:val="32"/>
    </w:rPr>
  </w:style>
  <w:style w:type="character" w:customStyle="1" w:styleId="Heading2Char">
    <w:name w:val="Heading 2 Char"/>
    <w:link w:val="Heading2"/>
    <w:rsid w:val="006B377A"/>
    <w:rPr>
      <w:rFonts w:asciiTheme="majorHAnsi" w:hAnsiTheme="majorHAnsi" w:cs="Arial"/>
      <w:b/>
      <w:caps/>
      <w:sz w:val="28"/>
    </w:rPr>
  </w:style>
  <w:style w:type="character" w:customStyle="1" w:styleId="Heading3Char">
    <w:name w:val="Heading 3 Char"/>
    <w:link w:val="Heading3"/>
    <w:rsid w:val="00945E28"/>
    <w:rPr>
      <w:rFonts w:ascii="Arial" w:eastAsia="Times New Roman" w:hAnsi="Arial"/>
      <w:b/>
      <w:bCs/>
      <w:sz w:val="22"/>
      <w:szCs w:val="26"/>
    </w:rPr>
  </w:style>
  <w:style w:type="paragraph" w:styleId="BalloonText">
    <w:name w:val="Balloon Text"/>
    <w:basedOn w:val="Normal"/>
    <w:link w:val="BalloonTextChar"/>
    <w:rsid w:val="007E6DB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7E6DB6"/>
    <w:rPr>
      <w:rFonts w:ascii="Lucida Grande" w:hAnsi="Lucida Grande" w:cs="Lucida Grande"/>
      <w:sz w:val="18"/>
      <w:szCs w:val="18"/>
    </w:rPr>
  </w:style>
  <w:style w:type="paragraph" w:styleId="Title">
    <w:name w:val="Title"/>
    <w:basedOn w:val="Normal"/>
    <w:next w:val="Normal"/>
    <w:link w:val="TitleChar"/>
    <w:rsid w:val="00BE4968"/>
    <w:pPr>
      <w:spacing w:after="100" w:line="240" w:lineRule="auto"/>
      <w:contextualSpacing/>
      <w:outlineLvl w:val="0"/>
    </w:pPr>
    <w:rPr>
      <w:rFonts w:asciiTheme="majorHAnsi" w:eastAsiaTheme="majorEastAsia" w:hAnsiTheme="majorHAnsi" w:cstheme="majorBidi"/>
      <w:bCs/>
      <w:color w:val="FFFFFF" w:themeColor="background1"/>
      <w:kern w:val="28"/>
      <w:sz w:val="64"/>
      <w:szCs w:val="32"/>
    </w:rPr>
  </w:style>
  <w:style w:type="character" w:customStyle="1" w:styleId="TitleChar">
    <w:name w:val="Title Char"/>
    <w:basedOn w:val="DefaultParagraphFont"/>
    <w:link w:val="Title"/>
    <w:rsid w:val="00BE4968"/>
    <w:rPr>
      <w:rFonts w:asciiTheme="majorHAnsi" w:eastAsiaTheme="majorEastAsia" w:hAnsiTheme="majorHAnsi" w:cstheme="majorBidi"/>
      <w:bCs/>
      <w:color w:val="FFFFFF" w:themeColor="background1"/>
      <w:kern w:val="28"/>
      <w:sz w:val="64"/>
      <w:szCs w:val="32"/>
    </w:rPr>
  </w:style>
  <w:style w:type="paragraph" w:styleId="Subtitle">
    <w:name w:val="Subtitle"/>
    <w:basedOn w:val="Normal"/>
    <w:next w:val="Normal"/>
    <w:link w:val="SubtitleChar"/>
    <w:rsid w:val="007E6DB6"/>
    <w:pPr>
      <w:spacing w:after="100"/>
      <w:outlineLvl w:val="1"/>
    </w:pPr>
    <w:rPr>
      <w:rFonts w:eastAsiaTheme="majorEastAsia" w:cstheme="majorBidi"/>
      <w:color w:val="FFFFFF" w:themeColor="background1"/>
      <w:sz w:val="32"/>
    </w:rPr>
  </w:style>
  <w:style w:type="character" w:customStyle="1" w:styleId="SubtitleChar">
    <w:name w:val="Subtitle Char"/>
    <w:basedOn w:val="DefaultParagraphFont"/>
    <w:link w:val="Subtitle"/>
    <w:rsid w:val="007E6DB6"/>
    <w:rPr>
      <w:rFonts w:ascii="Arial" w:eastAsiaTheme="majorEastAsia" w:hAnsi="Arial" w:cstheme="majorBidi"/>
      <w:color w:val="FFFFFF" w:themeColor="background1"/>
      <w:sz w:val="32"/>
      <w:szCs w:val="24"/>
    </w:rPr>
  </w:style>
  <w:style w:type="table" w:styleId="TableGrid">
    <w:name w:val="Table Grid"/>
    <w:basedOn w:val="TableNormal"/>
    <w:uiPriority w:val="59"/>
    <w:rsid w:val="00DD47E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D4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8B9E2A92-5466-4D13-BFFD-E7045EA8973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B4839CF3E8C8F45A16C76C9EBA683EB" ma:contentTypeVersion="1" ma:contentTypeDescription="Upload an image." ma:contentTypeScope="" ma:versionID="cc0bf4462ce50094dcbcecc0bd0ca9c9">
  <xsd:schema xmlns:xsd="http://www.w3.org/2001/XMLSchema" xmlns:xs="http://www.w3.org/2001/XMLSchema" xmlns:p="http://schemas.microsoft.com/office/2006/metadata/properties" xmlns:ns1="http://schemas.microsoft.com/sharepoint/v3" xmlns:ns2="8B9E2A92-5466-4D13-BFFD-E7045EA8973B" xmlns:ns3="http://schemas.microsoft.com/sharepoint/v3/fields" targetNamespace="http://schemas.microsoft.com/office/2006/metadata/properties" ma:root="true" ma:fieldsID="186e9ee5eee76b57e074437305972b8f" ns1:_="" ns2:_="" ns3:_="">
    <xsd:import namespace="http://schemas.microsoft.com/sharepoint/v3"/>
    <xsd:import namespace="8B9E2A92-5466-4D13-BFFD-E7045EA8973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E2A92-5466-4D13-BFFD-E7045EA8973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8DCB4-B7A1-426A-94A1-5DC78D914D18}">
  <ds:schemaRefs>
    <ds:schemaRef ds:uri="http://schemas.microsoft.com/sharepoint/v3"/>
    <ds:schemaRef ds:uri="http://schemas.microsoft.com/sharepoint/v3/fields"/>
    <ds:schemaRef ds:uri="http://purl.org/dc/elements/1.1/"/>
    <ds:schemaRef ds:uri="http://schemas.microsoft.com/office/infopath/2007/PartnerControls"/>
    <ds:schemaRef ds:uri="8B9E2A92-5466-4D13-BFFD-E7045EA8973B"/>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6FD046F-B7E9-4DA1-A3EC-AFFA08043828}">
  <ds:schemaRefs>
    <ds:schemaRef ds:uri="http://schemas.microsoft.com/sharepoint/v3/contenttype/forms"/>
  </ds:schemaRefs>
</ds:datastoreItem>
</file>

<file path=customXml/itemProps3.xml><?xml version="1.0" encoding="utf-8"?>
<ds:datastoreItem xmlns:ds="http://schemas.openxmlformats.org/officeDocument/2006/customXml" ds:itemID="{0D557C81-891F-4B06-9C08-DAEC7B45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9E2A92-5466-4D13-BFFD-E7045EA8973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C4C780-F1FC-4A3C-96B8-0F43142B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1170</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Weeks</dc:creator>
  <cp:keywords/>
  <dc:description/>
  <cp:lastModifiedBy>Moira Weeks</cp:lastModifiedBy>
  <cp:revision>7</cp:revision>
  <cp:lastPrinted>2011-02-09T03:02:00Z</cp:lastPrinted>
  <dcterms:created xsi:type="dcterms:W3CDTF">2024-01-08T03:23:00Z</dcterms:created>
  <dcterms:modified xsi:type="dcterms:W3CDTF">2024-01-09T03:20:00Z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0x0101009148F5A04DDD49CBA7127AADA5FB792B00AADE34325A8B49CDA8BB4DB53328F214007B4839CF3E8C8F45A16C76C9EBA683EB</vt:lpwstr>
  </property>
</Properties>
</file>