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580A" w14:textId="6F506E43" w:rsidR="00C743A0" w:rsidRPr="00C743A0" w:rsidRDefault="00C743A0" w:rsidP="00EC31E5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743A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Physical Restraint in Intensive </w:t>
      </w:r>
      <w:proofErr w:type="spellStart"/>
      <w:r w:rsidRPr="00C743A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Care </w:t>
      </w:r>
      <w:proofErr w:type="spellEnd"/>
      <w:r w:rsidRPr="00C743A0">
        <w:rPr>
          <w:rFonts w:ascii="Arial" w:eastAsia="Times New Roman" w:hAnsi="Arial" w:cs="Arial"/>
          <w:b/>
          <w:bCs/>
          <w:color w:val="000000" w:themeColor="text1"/>
          <w:lang w:eastAsia="en-GB"/>
        </w:rPr>
        <w:t>Units</w:t>
      </w:r>
    </w:p>
    <w:p w14:paraId="64835013" w14:textId="77777777" w:rsidR="00C743A0" w:rsidRDefault="00C743A0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5AD65D82" w14:textId="2C055B10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A PhD opportunity has become available to explore and examine the use of physical restraint in critical care. </w:t>
      </w:r>
      <w:r w:rsidR="007C1CD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Current evidence suggests 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physical restraint is regularly used in intensive care units.  However there appears to be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>significant variation in policy and practice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>, uncertainty about the risks / benefits of physical restraint, and l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ittle is known about 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>patient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 / family / clinicians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>perceptions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 of being physically restrained.</w:t>
      </w:r>
    </w:p>
    <w:p w14:paraId="6CCE1B71" w14:textId="2676CC86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39FFA860" w14:textId="5623017F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We are seeking expressions of interest from a suitably qualified 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health care practitioner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>to undertake a PhD in this area</w:t>
      </w:r>
      <w:r w:rsidR="00C743A0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The successful student can be located anywhere </w:t>
      </w:r>
      <w:r w:rsidR="00C743A0">
        <w:rPr>
          <w:rFonts w:ascii="Arial" w:eastAsia="Times New Roman" w:hAnsi="Arial" w:cs="Arial"/>
          <w:color w:val="000000" w:themeColor="text1"/>
          <w:lang w:eastAsia="en-GB"/>
        </w:rPr>
        <w:t xml:space="preserve">in Australia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as this research will 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have a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>state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-wide / national remit.  There is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>strong medical</w:t>
      </w:r>
      <w:r w:rsidR="00C743A0">
        <w:rPr>
          <w:rFonts w:ascii="Arial" w:eastAsia="Times New Roman" w:hAnsi="Arial" w:cs="Arial"/>
          <w:color w:val="000000" w:themeColor="text1"/>
          <w:lang w:eastAsia="en-GB"/>
        </w:rPr>
        <w:t xml:space="preserve"> /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nursing </w:t>
      </w:r>
      <w:r w:rsidR="00C743A0">
        <w:rPr>
          <w:rFonts w:ascii="Arial" w:eastAsia="Times New Roman" w:hAnsi="Arial" w:cs="Arial"/>
          <w:color w:val="000000" w:themeColor="text1"/>
          <w:lang w:eastAsia="en-GB"/>
        </w:rPr>
        <w:t xml:space="preserve">support 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 xml:space="preserve">and academic </w:t>
      </w:r>
      <w:r w:rsidR="00C743A0">
        <w:rPr>
          <w:rFonts w:ascii="Arial" w:eastAsia="Times New Roman" w:hAnsi="Arial" w:cs="Arial"/>
          <w:color w:val="000000" w:themeColor="text1"/>
          <w:lang w:eastAsia="en-GB"/>
        </w:rPr>
        <w:t xml:space="preserve">scholarship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 xml:space="preserve">for this </w:t>
      </w:r>
      <w:r w:rsidR="00C743A0">
        <w:rPr>
          <w:rFonts w:ascii="Arial" w:eastAsia="Times New Roman" w:hAnsi="Arial" w:cs="Arial"/>
          <w:color w:val="000000" w:themeColor="text1"/>
          <w:lang w:eastAsia="en-GB"/>
        </w:rPr>
        <w:t>project.</w:t>
      </w:r>
    </w:p>
    <w:p w14:paraId="1FEB3B20" w14:textId="1F610364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1E4802B5" w14:textId="0F34F9E9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u w:val="single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u w:val="single"/>
          <w:lang w:eastAsia="en-GB"/>
        </w:rPr>
        <w:t>Essential Criteria</w:t>
      </w:r>
    </w:p>
    <w:p w14:paraId="220159DF" w14:textId="4DC0109E" w:rsidR="00EC31E5" w:rsidRPr="00E75B53" w:rsidRDefault="00EC31E5" w:rsidP="00E75B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E75B53">
        <w:rPr>
          <w:rFonts w:ascii="Arial" w:eastAsia="Times New Roman" w:hAnsi="Arial" w:cs="Arial"/>
          <w:color w:val="000000" w:themeColor="text1"/>
          <w:lang w:eastAsia="en-GB"/>
        </w:rPr>
        <w:t>Honours or Master minor thesis completion with an H1 (80% or over) grade for the thesis component, completed within the last five years</w:t>
      </w:r>
    </w:p>
    <w:p w14:paraId="28E18266" w14:textId="5C4A6121" w:rsidR="00EC31E5" w:rsidRPr="00E75B53" w:rsidRDefault="00EC31E5" w:rsidP="00E75B5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E75B53">
        <w:rPr>
          <w:rFonts w:ascii="Arial" w:eastAsia="Times New Roman" w:hAnsi="Arial" w:cs="Arial"/>
          <w:color w:val="000000" w:themeColor="text1"/>
          <w:lang w:eastAsia="en-GB"/>
        </w:rPr>
        <w:t>Peer-reviewed publication (or publication currently under review)</w:t>
      </w:r>
    </w:p>
    <w:p w14:paraId="54949581" w14:textId="77777777" w:rsidR="00E75B53" w:rsidRDefault="00E75B53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6E545A58" w14:textId="67CBC442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u w:val="single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u w:val="single"/>
          <w:lang w:eastAsia="en-GB"/>
        </w:rPr>
        <w:t>Desirable Criteria</w:t>
      </w:r>
    </w:p>
    <w:p w14:paraId="351AD343" w14:textId="4F15FF08" w:rsidR="00EC31E5" w:rsidRPr="00E75B53" w:rsidRDefault="00EC31E5" w:rsidP="00E75B5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E75B53">
        <w:rPr>
          <w:rFonts w:ascii="Arial" w:eastAsia="Times New Roman" w:hAnsi="Arial" w:cs="Arial"/>
          <w:color w:val="000000" w:themeColor="text1"/>
          <w:lang w:eastAsia="en-GB"/>
        </w:rPr>
        <w:t xml:space="preserve">Postgraduate </w:t>
      </w:r>
      <w:r w:rsidR="00E75B53">
        <w:rPr>
          <w:rFonts w:ascii="Arial" w:eastAsia="Times New Roman" w:hAnsi="Arial" w:cs="Arial"/>
          <w:color w:val="000000" w:themeColor="text1"/>
          <w:lang w:eastAsia="en-GB"/>
        </w:rPr>
        <w:t>health</w:t>
      </w:r>
      <w:r w:rsidRPr="00E75B53">
        <w:rPr>
          <w:rFonts w:ascii="Arial" w:eastAsia="Times New Roman" w:hAnsi="Arial" w:cs="Arial"/>
          <w:color w:val="000000" w:themeColor="text1"/>
          <w:lang w:eastAsia="en-GB"/>
        </w:rPr>
        <w:t xml:space="preserve"> care qualification</w:t>
      </w:r>
    </w:p>
    <w:p w14:paraId="61277D64" w14:textId="6D2ED077" w:rsidR="00EC31E5" w:rsidRPr="00E75B53" w:rsidRDefault="00C743A0" w:rsidP="00E75B5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EC31E5" w:rsidRPr="00E75B53">
        <w:rPr>
          <w:rFonts w:ascii="Arial" w:eastAsia="Times New Roman" w:hAnsi="Arial" w:cs="Arial"/>
          <w:color w:val="000000" w:themeColor="text1"/>
          <w:lang w:eastAsia="en-GB"/>
        </w:rPr>
        <w:t>vidence of research dissemination such as conference presentation/s or implementation of research findings in clinical practice</w:t>
      </w:r>
    </w:p>
    <w:p w14:paraId="43024D2E" w14:textId="19E5B285" w:rsidR="00EC31E5" w:rsidRPr="00E75B53" w:rsidRDefault="00EC31E5" w:rsidP="00E75B5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E75B53">
        <w:rPr>
          <w:rFonts w:ascii="Arial" w:eastAsia="Times New Roman" w:hAnsi="Arial" w:cs="Arial"/>
          <w:color w:val="000000" w:themeColor="text1"/>
          <w:lang w:eastAsia="en-GB"/>
        </w:rPr>
        <w:t xml:space="preserve">Member of </w:t>
      </w:r>
      <w:r w:rsidR="00E75B53" w:rsidRPr="00E75B53">
        <w:rPr>
          <w:rFonts w:ascii="Arial" w:eastAsia="Times New Roman" w:hAnsi="Arial" w:cs="Arial"/>
          <w:color w:val="000000" w:themeColor="text1"/>
          <w:lang w:eastAsia="en-GB"/>
        </w:rPr>
        <w:t>a critical care or health care society</w:t>
      </w:r>
    </w:p>
    <w:p w14:paraId="37FA9D71" w14:textId="77777777" w:rsidR="00E75B53" w:rsidRDefault="00E75B53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4A57AE1C" w14:textId="34C9ACE5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lang w:eastAsia="en-GB"/>
        </w:rPr>
        <w:t>Ideally the chosen candidate would be ready to start by early 2022 or as soon as the PhD application and scholarship process is completed.</w:t>
      </w:r>
    </w:p>
    <w:p w14:paraId="20BF3E31" w14:textId="00042D8E" w:rsid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3B544B5F" w14:textId="77777777" w:rsidR="00C743A0" w:rsidRPr="00EC31E5" w:rsidRDefault="00C743A0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49D9317C" w14:textId="38004EBB" w:rsidR="00C743A0" w:rsidRPr="00C743A0" w:rsidRDefault="00C743A0">
      <w:pPr>
        <w:rPr>
          <w:rFonts w:ascii="Arial" w:hAnsi="Arial" w:cs="Arial"/>
          <w:color w:val="000000" w:themeColor="text1"/>
          <w:u w:val="single"/>
        </w:rPr>
      </w:pPr>
      <w:r w:rsidRPr="00C743A0">
        <w:rPr>
          <w:rFonts w:ascii="Arial" w:hAnsi="Arial" w:cs="Arial"/>
          <w:color w:val="000000" w:themeColor="text1"/>
          <w:u w:val="single"/>
        </w:rPr>
        <w:t>Project contacts</w:t>
      </w:r>
    </w:p>
    <w:p w14:paraId="0B825B9D" w14:textId="0528A459" w:rsidR="00CD27C8" w:rsidRPr="007C1CDF" w:rsidRDefault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lang w:eastAsia="en-GB"/>
        </w:rPr>
        <w:t>Associate Professor Melissa</w:t>
      </w:r>
      <w:r w:rsidR="00CD27C8" w:rsidRPr="007C1CD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EC31E5">
        <w:rPr>
          <w:rFonts w:ascii="Arial" w:eastAsia="Times New Roman" w:hAnsi="Arial" w:cs="Arial"/>
          <w:color w:val="000000" w:themeColor="text1"/>
          <w:lang w:eastAsia="en-GB"/>
        </w:rPr>
        <w:t>Bloomer</w:t>
      </w:r>
    </w:p>
    <w:p w14:paraId="16F17FCF" w14:textId="7B8DD71D" w:rsidR="00EC31E5" w:rsidRPr="007C1CDF" w:rsidRDefault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C1CDF">
        <w:rPr>
          <w:rFonts w:ascii="Arial" w:hAnsi="Arial" w:cs="Arial"/>
          <w:color w:val="000000" w:themeColor="text1"/>
        </w:rPr>
        <w:t>m.bloomer@deakin.edu.au</w:t>
      </w:r>
    </w:p>
    <w:p w14:paraId="36349A9B" w14:textId="220068B4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1B1C02EE" w14:textId="35D43BEB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lang w:eastAsia="en-GB"/>
        </w:rPr>
        <w:t>Professor Alison Hutchinson</w:t>
      </w:r>
    </w:p>
    <w:p w14:paraId="1CA9170A" w14:textId="01BF3500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EC31E5">
        <w:rPr>
          <w:rFonts w:ascii="Arial" w:eastAsia="Times New Roman" w:hAnsi="Arial" w:cs="Arial"/>
          <w:color w:val="000000" w:themeColor="text1"/>
          <w:lang w:eastAsia="en-GB"/>
        </w:rPr>
        <w:t>alison.hutchinson@deakin.edu.au</w:t>
      </w:r>
    </w:p>
    <w:p w14:paraId="1DE5A56A" w14:textId="2679DD77" w:rsidR="00EC31E5" w:rsidRPr="00EC31E5" w:rsidRDefault="00EC31E5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0E0791A0" w14:textId="1A30282C" w:rsidR="00EC31E5" w:rsidRPr="007C1CDF" w:rsidRDefault="00CD27C8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C1CDF">
        <w:rPr>
          <w:rFonts w:ascii="Arial" w:eastAsia="Times New Roman" w:hAnsi="Arial" w:cs="Arial"/>
          <w:color w:val="000000" w:themeColor="text1"/>
          <w:lang w:eastAsia="en-GB"/>
        </w:rPr>
        <w:t>Dr Matthew Maiden</w:t>
      </w:r>
    </w:p>
    <w:p w14:paraId="4481E8D1" w14:textId="34271344" w:rsidR="00CD27C8" w:rsidRPr="007C1CDF" w:rsidRDefault="00CD27C8" w:rsidP="00EC31E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7C1CDF">
        <w:rPr>
          <w:rFonts w:ascii="Arial" w:eastAsia="Times New Roman" w:hAnsi="Arial" w:cs="Arial"/>
          <w:color w:val="000000" w:themeColor="text1"/>
          <w:lang w:eastAsia="en-GB"/>
        </w:rPr>
        <w:t>mjmaiden@ozemail.com.au</w:t>
      </w:r>
    </w:p>
    <w:p w14:paraId="4AF63B11" w14:textId="0B553579" w:rsidR="00EC31E5" w:rsidRPr="00C743A0" w:rsidRDefault="00EC31E5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650B50D6" w14:textId="5090C7A4" w:rsidR="00EC31E5" w:rsidRPr="007C1CDF" w:rsidRDefault="00EC31E5">
      <w:pPr>
        <w:rPr>
          <w:rFonts w:ascii="Arial" w:hAnsi="Arial" w:cs="Arial"/>
          <w:color w:val="000000" w:themeColor="text1"/>
        </w:rPr>
      </w:pPr>
      <w:r w:rsidRPr="007C1CDF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5D94AFF" wp14:editId="327EA650">
            <wp:extent cx="3755036" cy="555678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430" cy="5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CDF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D47AD07" wp14:editId="598E892A">
            <wp:extent cx="852231" cy="6524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62" cy="6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1E5" w:rsidRPr="007C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3AC"/>
    <w:multiLevelType w:val="hybridMultilevel"/>
    <w:tmpl w:val="F80A6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36290"/>
    <w:multiLevelType w:val="hybridMultilevel"/>
    <w:tmpl w:val="FD2AB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5"/>
    <w:rsid w:val="00046D12"/>
    <w:rsid w:val="000E54C4"/>
    <w:rsid w:val="0018569D"/>
    <w:rsid w:val="001F7850"/>
    <w:rsid w:val="00280AB6"/>
    <w:rsid w:val="003C1109"/>
    <w:rsid w:val="00446464"/>
    <w:rsid w:val="004A39B5"/>
    <w:rsid w:val="00506F5C"/>
    <w:rsid w:val="00520EA2"/>
    <w:rsid w:val="005A6E30"/>
    <w:rsid w:val="005B3F71"/>
    <w:rsid w:val="00630DCD"/>
    <w:rsid w:val="006B4A05"/>
    <w:rsid w:val="00723966"/>
    <w:rsid w:val="00766504"/>
    <w:rsid w:val="007C1CDF"/>
    <w:rsid w:val="00886C8F"/>
    <w:rsid w:val="008E6638"/>
    <w:rsid w:val="00964949"/>
    <w:rsid w:val="00A8025C"/>
    <w:rsid w:val="00AD529A"/>
    <w:rsid w:val="00B05529"/>
    <w:rsid w:val="00B96248"/>
    <w:rsid w:val="00C743A0"/>
    <w:rsid w:val="00CD27C8"/>
    <w:rsid w:val="00D569D4"/>
    <w:rsid w:val="00E411ED"/>
    <w:rsid w:val="00E42330"/>
    <w:rsid w:val="00E4544A"/>
    <w:rsid w:val="00E75B53"/>
    <w:rsid w:val="00EC31E5"/>
    <w:rsid w:val="00EF0785"/>
    <w:rsid w:val="00F174D4"/>
    <w:rsid w:val="00F374D7"/>
    <w:rsid w:val="00F50461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07BB"/>
  <w15:chartTrackingRefBased/>
  <w15:docId w15:val="{99CE90B5-A5C7-9746-953A-877D111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31E5"/>
  </w:style>
  <w:style w:type="character" w:styleId="Hyperlink">
    <w:name w:val="Hyperlink"/>
    <w:basedOn w:val="DefaultParagraphFont"/>
    <w:uiPriority w:val="99"/>
    <w:semiHidden/>
    <w:unhideWhenUsed/>
    <w:rsid w:val="00EC31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Maiden</dc:creator>
  <cp:keywords/>
  <dc:description/>
  <cp:lastModifiedBy>Matthew Maiden</cp:lastModifiedBy>
  <cp:revision>3</cp:revision>
  <dcterms:created xsi:type="dcterms:W3CDTF">2021-08-03T02:30:00Z</dcterms:created>
  <dcterms:modified xsi:type="dcterms:W3CDTF">2021-08-03T04:47:00Z</dcterms:modified>
</cp:coreProperties>
</file>