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BC" w:rsidRDefault="00F21ABC" w:rsidP="00F21ABC">
      <w:pPr>
        <w:pStyle w:val="Default"/>
      </w:pPr>
    </w:p>
    <w:p w:rsidR="00F21ABC" w:rsidRDefault="00F21ABC" w:rsidP="00F21ABC">
      <w:pPr>
        <w:pStyle w:val="Default"/>
        <w:rPr>
          <w:sz w:val="28"/>
          <w:szCs w:val="28"/>
        </w:rPr>
      </w:pPr>
      <w:r w:rsidRPr="00F21ABC">
        <w:rPr>
          <w:sz w:val="28"/>
          <w:szCs w:val="28"/>
        </w:rPr>
        <w:t xml:space="preserve">The </w:t>
      </w:r>
      <w:r w:rsidRPr="00F21ABC">
        <w:rPr>
          <w:b/>
          <w:sz w:val="36"/>
          <w:szCs w:val="36"/>
        </w:rPr>
        <w:t>Barwon Health Human Research Ethics Committee (BHHREC)</w:t>
      </w:r>
      <w:r w:rsidRPr="00F21ABC">
        <w:rPr>
          <w:sz w:val="28"/>
          <w:szCs w:val="28"/>
        </w:rPr>
        <w:t xml:space="preserve"> reviews all research conducted by Barwon Health staff or students involving human participants. The primary role of the committee is to protect the welfare and the rights of participants in research. </w:t>
      </w:r>
    </w:p>
    <w:p w:rsidR="00F21ABC" w:rsidRPr="00F21ABC" w:rsidRDefault="00F21ABC" w:rsidP="00F21ABC">
      <w:pPr>
        <w:pStyle w:val="Default"/>
        <w:rPr>
          <w:sz w:val="28"/>
          <w:szCs w:val="28"/>
        </w:rPr>
      </w:pPr>
    </w:p>
    <w:p w:rsidR="00F21ABC" w:rsidRDefault="00F21ABC" w:rsidP="00F21ABC">
      <w:pPr>
        <w:pStyle w:val="Default"/>
        <w:rPr>
          <w:sz w:val="28"/>
          <w:szCs w:val="28"/>
        </w:rPr>
      </w:pPr>
      <w:r w:rsidRPr="00F21ABC">
        <w:rPr>
          <w:sz w:val="28"/>
          <w:szCs w:val="28"/>
        </w:rPr>
        <w:t xml:space="preserve">Membership of BH HREC is in accordance with the requirements of the National Statement on Ethical Conduct in Human Research </w:t>
      </w:r>
      <w:r w:rsidR="00DC6440" w:rsidRPr="00F21ABC">
        <w:rPr>
          <w:sz w:val="28"/>
          <w:szCs w:val="28"/>
        </w:rPr>
        <w:t>20</w:t>
      </w:r>
      <w:r w:rsidR="00DC6440">
        <w:rPr>
          <w:sz w:val="28"/>
          <w:szCs w:val="28"/>
        </w:rPr>
        <w:t>23</w:t>
      </w:r>
      <w:r w:rsidR="005B64D6">
        <w:rPr>
          <w:sz w:val="28"/>
          <w:szCs w:val="28"/>
        </w:rPr>
        <w:t xml:space="preserve">  </w:t>
      </w:r>
    </w:p>
    <w:p w:rsidR="00DC6440" w:rsidRPr="00F21ABC" w:rsidRDefault="00DC6440" w:rsidP="00F21ABC">
      <w:pPr>
        <w:pStyle w:val="Default"/>
        <w:rPr>
          <w:sz w:val="28"/>
          <w:szCs w:val="28"/>
        </w:rPr>
      </w:pPr>
    </w:p>
    <w:p w:rsidR="00F21ABC" w:rsidRDefault="00F21ABC" w:rsidP="00F21ABC">
      <w:pPr>
        <w:pStyle w:val="Default"/>
        <w:rPr>
          <w:sz w:val="28"/>
          <w:szCs w:val="28"/>
        </w:rPr>
      </w:pPr>
      <w:r w:rsidRPr="00F21ABC">
        <w:rPr>
          <w:sz w:val="28"/>
          <w:szCs w:val="28"/>
        </w:rPr>
        <w:t>Further infor</w:t>
      </w:r>
      <w:r w:rsidR="00DC6440">
        <w:rPr>
          <w:sz w:val="28"/>
          <w:szCs w:val="28"/>
        </w:rPr>
        <w:t>mation, e.g. Terms of Reference or</w:t>
      </w:r>
      <w:r w:rsidRPr="00F21ABC">
        <w:rPr>
          <w:sz w:val="28"/>
          <w:szCs w:val="28"/>
        </w:rPr>
        <w:t xml:space="preserve"> Meeting dates are available via the </w:t>
      </w:r>
      <w:r>
        <w:rPr>
          <w:sz w:val="28"/>
          <w:szCs w:val="28"/>
        </w:rPr>
        <w:t>RDU</w:t>
      </w:r>
      <w:r w:rsidRPr="00F21ABC">
        <w:rPr>
          <w:sz w:val="28"/>
          <w:szCs w:val="28"/>
        </w:rPr>
        <w:t xml:space="preserve"> web page. </w:t>
      </w:r>
    </w:p>
    <w:p w:rsidR="00F21ABC" w:rsidRPr="00F21ABC" w:rsidRDefault="00F21ABC" w:rsidP="00F21ABC">
      <w:pPr>
        <w:pStyle w:val="Default"/>
        <w:rPr>
          <w:sz w:val="28"/>
          <w:szCs w:val="28"/>
        </w:rPr>
      </w:pPr>
    </w:p>
    <w:p w:rsidR="00F21ABC" w:rsidRDefault="00F21ABC" w:rsidP="00F21ABC">
      <w:pPr>
        <w:pStyle w:val="Default"/>
        <w:rPr>
          <w:sz w:val="28"/>
          <w:szCs w:val="28"/>
        </w:rPr>
      </w:pPr>
      <w:r w:rsidRPr="00F21ABC">
        <w:rPr>
          <w:b/>
          <w:bCs/>
          <w:sz w:val="28"/>
          <w:szCs w:val="28"/>
        </w:rPr>
        <w:t>Vacancies currently exist in the following categories of membership</w:t>
      </w:r>
      <w:r w:rsidRPr="00F21ABC">
        <w:rPr>
          <w:sz w:val="28"/>
          <w:szCs w:val="28"/>
        </w:rPr>
        <w:t xml:space="preserve">: </w:t>
      </w:r>
    </w:p>
    <w:p w:rsidR="00F21ABC" w:rsidRPr="00F21ABC" w:rsidRDefault="00F21ABC" w:rsidP="00F21ABC">
      <w:pPr>
        <w:pStyle w:val="Default"/>
        <w:rPr>
          <w:sz w:val="28"/>
          <w:szCs w:val="28"/>
        </w:rPr>
      </w:pPr>
    </w:p>
    <w:p w:rsidR="00F21ABC" w:rsidRPr="00F21ABC" w:rsidRDefault="00F21ABC" w:rsidP="00F21ABC">
      <w:pPr>
        <w:pStyle w:val="Default"/>
        <w:numPr>
          <w:ilvl w:val="0"/>
          <w:numId w:val="14"/>
        </w:numPr>
        <w:spacing w:after="30"/>
        <w:rPr>
          <w:sz w:val="28"/>
          <w:szCs w:val="28"/>
        </w:rPr>
      </w:pPr>
      <w:r w:rsidRPr="00F21ABC">
        <w:rPr>
          <w:sz w:val="28"/>
          <w:szCs w:val="28"/>
        </w:rPr>
        <w:t xml:space="preserve">Persons with current </w:t>
      </w:r>
      <w:r w:rsidRPr="00F21ABC">
        <w:rPr>
          <w:b/>
          <w:bCs/>
          <w:sz w:val="28"/>
          <w:szCs w:val="28"/>
        </w:rPr>
        <w:t xml:space="preserve">research experience </w:t>
      </w:r>
      <w:r w:rsidRPr="00F21ABC">
        <w:rPr>
          <w:sz w:val="28"/>
          <w:szCs w:val="28"/>
        </w:rPr>
        <w:t xml:space="preserve">that is relevant to research proposals to be considered at the meetings they attend. </w:t>
      </w:r>
    </w:p>
    <w:p w:rsidR="00F21ABC" w:rsidRPr="00F21ABC" w:rsidRDefault="00F21ABC" w:rsidP="00F21ABC">
      <w:pPr>
        <w:pStyle w:val="Default"/>
        <w:numPr>
          <w:ilvl w:val="0"/>
          <w:numId w:val="14"/>
        </w:numPr>
        <w:spacing w:after="30"/>
        <w:rPr>
          <w:sz w:val="28"/>
          <w:szCs w:val="28"/>
        </w:rPr>
      </w:pPr>
      <w:r w:rsidRPr="00F21ABC">
        <w:rPr>
          <w:sz w:val="28"/>
          <w:szCs w:val="28"/>
        </w:rPr>
        <w:t xml:space="preserve">Persons who performs a </w:t>
      </w:r>
      <w:r w:rsidRPr="00F21ABC">
        <w:rPr>
          <w:b/>
          <w:bCs/>
          <w:sz w:val="28"/>
          <w:szCs w:val="28"/>
        </w:rPr>
        <w:t xml:space="preserve">pastoral care </w:t>
      </w:r>
      <w:r w:rsidRPr="00F21ABC">
        <w:rPr>
          <w:sz w:val="28"/>
          <w:szCs w:val="28"/>
        </w:rPr>
        <w:t xml:space="preserve">role in a community, for example, an Aboriginal elder or a minister of religion. </w:t>
      </w:r>
    </w:p>
    <w:p w:rsidR="00F21ABC" w:rsidRPr="00F21ABC" w:rsidRDefault="00F21ABC" w:rsidP="00F21ABC">
      <w:pPr>
        <w:pStyle w:val="Default"/>
        <w:numPr>
          <w:ilvl w:val="0"/>
          <w:numId w:val="14"/>
        </w:numPr>
        <w:rPr>
          <w:sz w:val="28"/>
          <w:szCs w:val="28"/>
        </w:rPr>
      </w:pPr>
      <w:r w:rsidRPr="00F21ABC">
        <w:rPr>
          <w:sz w:val="28"/>
          <w:szCs w:val="28"/>
        </w:rPr>
        <w:t xml:space="preserve">A </w:t>
      </w:r>
      <w:r w:rsidRPr="00F21ABC">
        <w:rPr>
          <w:b/>
          <w:bCs/>
          <w:sz w:val="28"/>
          <w:szCs w:val="28"/>
        </w:rPr>
        <w:t>practising lawyer</w:t>
      </w:r>
      <w:r w:rsidRPr="00F21ABC">
        <w:rPr>
          <w:sz w:val="28"/>
          <w:szCs w:val="28"/>
        </w:rPr>
        <w:t xml:space="preserve">, not currently engaged to advise Barwon Health. </w:t>
      </w:r>
    </w:p>
    <w:p w:rsidR="00F21ABC" w:rsidRPr="00F21ABC" w:rsidRDefault="00F21ABC" w:rsidP="00F21ABC">
      <w:pPr>
        <w:pStyle w:val="Default"/>
        <w:rPr>
          <w:sz w:val="28"/>
          <w:szCs w:val="28"/>
        </w:rPr>
      </w:pPr>
    </w:p>
    <w:p w:rsidR="00F21ABC" w:rsidRDefault="00F21ABC" w:rsidP="00F21ABC">
      <w:pPr>
        <w:pStyle w:val="Default"/>
        <w:rPr>
          <w:b/>
          <w:bCs/>
          <w:sz w:val="28"/>
          <w:szCs w:val="28"/>
        </w:rPr>
      </w:pPr>
      <w:r w:rsidRPr="00F21ABC">
        <w:rPr>
          <w:b/>
          <w:bCs/>
          <w:sz w:val="28"/>
          <w:szCs w:val="28"/>
        </w:rPr>
        <w:t>Applications</w:t>
      </w:r>
      <w:r>
        <w:rPr>
          <w:b/>
          <w:bCs/>
          <w:sz w:val="28"/>
          <w:szCs w:val="28"/>
        </w:rPr>
        <w:t>:</w:t>
      </w:r>
    </w:p>
    <w:p w:rsidR="00F21ABC" w:rsidRPr="00F21ABC" w:rsidRDefault="00F21ABC" w:rsidP="00F21ABC">
      <w:pPr>
        <w:pStyle w:val="Default"/>
        <w:rPr>
          <w:sz w:val="28"/>
          <w:szCs w:val="28"/>
        </w:rPr>
      </w:pPr>
    </w:p>
    <w:p w:rsidR="00F21ABC" w:rsidRPr="00F21ABC" w:rsidRDefault="00F21ABC" w:rsidP="00F21ABC">
      <w:pPr>
        <w:pStyle w:val="Default"/>
        <w:rPr>
          <w:sz w:val="28"/>
          <w:szCs w:val="28"/>
        </w:rPr>
      </w:pPr>
      <w:r w:rsidRPr="00F21ABC">
        <w:rPr>
          <w:sz w:val="28"/>
          <w:szCs w:val="28"/>
        </w:rPr>
        <w:t xml:space="preserve">Applications should be sent by email to </w:t>
      </w:r>
      <w:r>
        <w:rPr>
          <w:sz w:val="28"/>
          <w:szCs w:val="28"/>
        </w:rPr>
        <w:t>RDU</w:t>
      </w:r>
      <w:r w:rsidRPr="00F21ABC">
        <w:rPr>
          <w:sz w:val="28"/>
          <w:szCs w:val="28"/>
        </w:rPr>
        <w:t xml:space="preserve">@barwonhealth.org.au and should include: </w:t>
      </w:r>
    </w:p>
    <w:p w:rsidR="00F21ABC" w:rsidRPr="00F21ABC" w:rsidRDefault="00F21ABC" w:rsidP="00F21ABC">
      <w:pPr>
        <w:pStyle w:val="Default"/>
        <w:spacing w:after="258"/>
        <w:rPr>
          <w:sz w:val="28"/>
          <w:szCs w:val="28"/>
        </w:rPr>
      </w:pPr>
      <w:r w:rsidRPr="00F21ABC">
        <w:rPr>
          <w:sz w:val="28"/>
          <w:szCs w:val="28"/>
        </w:rPr>
        <w:t xml:space="preserve">1. </w:t>
      </w:r>
      <w:r>
        <w:rPr>
          <w:sz w:val="28"/>
          <w:szCs w:val="28"/>
        </w:rPr>
        <w:t>A</w:t>
      </w:r>
      <w:r w:rsidRPr="00F21ABC">
        <w:rPr>
          <w:sz w:val="28"/>
          <w:szCs w:val="28"/>
        </w:rPr>
        <w:t xml:space="preserve"> letter detailing what you believe you can bring to the ethics committee; and </w:t>
      </w:r>
    </w:p>
    <w:p w:rsidR="00F21ABC" w:rsidRPr="00F21ABC" w:rsidRDefault="00F21ABC" w:rsidP="00F21ABC">
      <w:pPr>
        <w:pStyle w:val="Default"/>
        <w:rPr>
          <w:sz w:val="28"/>
          <w:szCs w:val="28"/>
        </w:rPr>
      </w:pPr>
      <w:r w:rsidRPr="00F21ABC">
        <w:rPr>
          <w:sz w:val="28"/>
          <w:szCs w:val="28"/>
        </w:rPr>
        <w:t xml:space="preserve">2. </w:t>
      </w:r>
      <w:r>
        <w:rPr>
          <w:sz w:val="28"/>
          <w:szCs w:val="28"/>
        </w:rPr>
        <w:t>A</w:t>
      </w:r>
      <w:r w:rsidRPr="00F21ABC">
        <w:rPr>
          <w:sz w:val="28"/>
          <w:szCs w:val="28"/>
        </w:rPr>
        <w:t xml:space="preserve"> short </w:t>
      </w:r>
      <w:r w:rsidRPr="00F21ABC">
        <w:rPr>
          <w:i/>
          <w:iCs/>
          <w:sz w:val="28"/>
          <w:szCs w:val="28"/>
        </w:rPr>
        <w:t xml:space="preserve">curriculum vitae </w:t>
      </w:r>
      <w:r w:rsidRPr="00F21ABC">
        <w:rPr>
          <w:sz w:val="28"/>
          <w:szCs w:val="28"/>
        </w:rPr>
        <w:t xml:space="preserve">or summary of education and relevant work experience. </w:t>
      </w:r>
    </w:p>
    <w:p w:rsidR="00F21ABC" w:rsidRPr="00F21ABC" w:rsidRDefault="00F21ABC" w:rsidP="00F21ABC">
      <w:pPr>
        <w:pStyle w:val="Default"/>
        <w:rPr>
          <w:sz w:val="28"/>
          <w:szCs w:val="28"/>
        </w:rPr>
      </w:pPr>
    </w:p>
    <w:p w:rsidR="002C2DB8" w:rsidRPr="00F21ABC" w:rsidRDefault="00F21ABC" w:rsidP="00F21ABC">
      <w:pPr>
        <w:rPr>
          <w:sz w:val="28"/>
          <w:szCs w:val="28"/>
        </w:rPr>
      </w:pPr>
      <w:r w:rsidRPr="00F21ABC">
        <w:rPr>
          <w:sz w:val="28"/>
          <w:szCs w:val="28"/>
        </w:rPr>
        <w:t xml:space="preserve">For further information, please contact </w:t>
      </w:r>
      <w:r>
        <w:rPr>
          <w:sz w:val="28"/>
          <w:szCs w:val="28"/>
        </w:rPr>
        <w:t>Richard Larsen</w:t>
      </w:r>
      <w:r w:rsidRPr="00F21ABC">
        <w:rPr>
          <w:sz w:val="28"/>
          <w:szCs w:val="28"/>
        </w:rPr>
        <w:t xml:space="preserve"> on (03) 4215 337</w:t>
      </w:r>
      <w:r>
        <w:rPr>
          <w:sz w:val="28"/>
          <w:szCs w:val="28"/>
        </w:rPr>
        <w:t>1</w:t>
      </w:r>
      <w:r w:rsidRPr="00F21ABC">
        <w:rPr>
          <w:sz w:val="28"/>
          <w:szCs w:val="28"/>
        </w:rPr>
        <w:t xml:space="preserve"> or by emailing </w:t>
      </w:r>
      <w:r>
        <w:rPr>
          <w:sz w:val="28"/>
          <w:szCs w:val="28"/>
        </w:rPr>
        <w:t>richard.larsen</w:t>
      </w:r>
      <w:r w:rsidRPr="00F21ABC">
        <w:rPr>
          <w:sz w:val="28"/>
          <w:szCs w:val="28"/>
        </w:rPr>
        <w:t>@barwonhealth.org.au</w:t>
      </w:r>
    </w:p>
    <w:sectPr w:rsidR="002C2DB8" w:rsidRPr="00F21ABC" w:rsidSect="00DF6A67">
      <w:headerReference w:type="even" r:id="rId10"/>
      <w:headerReference w:type="default" r:id="rId11"/>
      <w:footerReference w:type="even" r:id="rId12"/>
      <w:footerReference w:type="default" r:id="rId13"/>
      <w:headerReference w:type="first" r:id="rId14"/>
      <w:footerReference w:type="first" r:id="rId15"/>
      <w:pgSz w:w="11899" w:h="16838"/>
      <w:pgMar w:top="1407" w:right="1128" w:bottom="1701" w:left="1134" w:header="5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7F" w:rsidRDefault="005B2C7F">
      <w:pPr>
        <w:spacing w:line="240" w:lineRule="auto"/>
      </w:pPr>
      <w:r>
        <w:separator/>
      </w:r>
    </w:p>
  </w:endnote>
  <w:endnote w:type="continuationSeparator" w:id="0">
    <w:p w:rsidR="005B2C7F" w:rsidRDefault="005B2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altName w:val="Times New Roman"/>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40" w:rsidRDefault="00DC6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EB3598" w:rsidP="00F04953">
    <w:pPr>
      <w:pStyle w:val="Footer"/>
      <w:ind w:left="-1134" w:right="-1134"/>
    </w:pPr>
    <w:r>
      <w:rPr>
        <w:noProof/>
        <w:lang w:eastAsia="en-AU"/>
      </w:rPr>
      <w:drawing>
        <wp:anchor distT="0" distB="0" distL="114300" distR="114300" simplePos="0" relativeHeight="251662336"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533420965" name="Picture 53342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2C2DB8" w:rsidRDefault="00DC6440" w:rsidP="00DC6440">
    <w:pPr>
      <w:pStyle w:val="Footer"/>
      <w:spacing w:after="480" w:line="240" w:lineRule="auto"/>
      <w:ind w:right="-1134"/>
    </w:pPr>
    <w:r w:rsidRPr="00DC6440">
      <w:rPr>
        <w:i/>
        <w:noProof/>
        <w:sz w:val="20"/>
        <w:szCs w:val="20"/>
        <w:lang w:eastAsia="en-AU"/>
      </w:rPr>
      <w:t>Expression of Interest for BH HREC (26 - v2.0) Nov 2023</w:t>
    </w:r>
    <w:bookmarkStart w:id="0" w:name="_GoBack"/>
    <w:r w:rsidR="005B6C15">
      <w:rPr>
        <w:noProof/>
        <w:lang w:eastAsia="en-AU"/>
      </w:rPr>
      <w:drawing>
        <wp:anchor distT="0" distB="0" distL="114300" distR="114300" simplePos="0" relativeHeight="251667456"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bookmarkEnd w:id="0"/>
    <w:r w:rsidR="005B6C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7F" w:rsidRDefault="005B2C7F">
      <w:pPr>
        <w:spacing w:line="240" w:lineRule="auto"/>
      </w:pPr>
      <w:r>
        <w:separator/>
      </w:r>
    </w:p>
  </w:footnote>
  <w:footnote w:type="continuationSeparator" w:id="0">
    <w:p w:rsidR="005B2C7F" w:rsidRDefault="005B2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40" w:rsidRDefault="00DC6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40" w:rsidRDefault="00DC6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DF6A67" w:rsidP="00DF6A67">
    <w:pPr>
      <w:spacing w:after="840"/>
      <w:rPr>
        <w:noProof/>
        <w:lang w:val="en-US"/>
      </w:rPr>
    </w:pPr>
    <w:r>
      <w:rPr>
        <w:noProof/>
        <w:lang w:eastAsia="en-AU"/>
      </w:rPr>
      <mc:AlternateContent>
        <mc:Choice Requires="wps">
          <w:drawing>
            <wp:anchor distT="0" distB="0" distL="114300" distR="114300" simplePos="0" relativeHeight="251652096" behindDoc="0" locked="0" layoutInCell="1" allowOverlap="1" wp14:anchorId="09D8A5DB" wp14:editId="3A895D66">
              <wp:simplePos x="0" y="0"/>
              <wp:positionH relativeFrom="column">
                <wp:posOffset>2540</wp:posOffset>
              </wp:positionH>
              <wp:positionV relativeFrom="page">
                <wp:posOffset>85046</wp:posOffset>
              </wp:positionV>
              <wp:extent cx="4473575" cy="712352"/>
              <wp:effectExtent l="0" t="0" r="952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7123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B3598" w:rsidRPr="00F21ABC" w:rsidRDefault="00F21ABC" w:rsidP="00F21ABC">
                          <w:pPr>
                            <w:pStyle w:val="Title"/>
                            <w:spacing w:line="216" w:lineRule="auto"/>
                            <w:rPr>
                              <w:rFonts w:asciiTheme="minorHAnsi" w:hAnsiTheme="minorHAnsi" w:cstheme="minorHAnsi"/>
                              <w:b/>
                              <w:sz w:val="40"/>
                              <w:szCs w:val="40"/>
                            </w:rPr>
                          </w:pPr>
                          <w:r>
                            <w:rPr>
                              <w:rFonts w:asciiTheme="minorHAnsi" w:hAnsiTheme="minorHAnsi" w:cstheme="minorHAnsi"/>
                              <w:b/>
                              <w:sz w:val="40"/>
                              <w:szCs w:val="40"/>
                            </w:rPr>
                            <w:t>Expression of Interes</w:t>
                          </w:r>
                          <w:r w:rsidRPr="00F21ABC">
                            <w:rPr>
                              <w:rFonts w:asciiTheme="minorHAnsi" w:hAnsiTheme="minorHAnsi" w:cstheme="minorHAnsi"/>
                              <w:b/>
                              <w:sz w:val="40"/>
                              <w:szCs w:val="40"/>
                            </w:rPr>
                            <w:t>t for the Barwon Health Human Research Ethics Committee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2pt;margin-top:6.7pt;width:35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" filled="f" stroked="f">
              <v:path arrowok="t"/>
              <v:textbox inset="0,0,0,0">
                <w:txbxContent>
                  <w:p w:rsidR="00EB3598" w:rsidRPr="00F21ABC" w:rsidRDefault="00F21ABC" w:rsidP="00F21ABC">
                    <w:pPr>
                      <w:pStyle w:val="Title"/>
                      <w:spacing w:line="216" w:lineRule="auto"/>
                      <w:rPr>
                        <w:rFonts w:asciiTheme="minorHAnsi" w:hAnsiTheme="minorHAnsi" w:cstheme="minorHAnsi"/>
                        <w:b/>
                        <w:sz w:val="40"/>
                        <w:szCs w:val="40"/>
                      </w:rPr>
                    </w:pPr>
                    <w:r>
                      <w:rPr>
                        <w:rFonts w:asciiTheme="minorHAnsi" w:hAnsiTheme="minorHAnsi" w:cstheme="minorHAnsi"/>
                        <w:b/>
                        <w:sz w:val="40"/>
                        <w:szCs w:val="40"/>
                      </w:rPr>
                      <w:t>Expression of Interes</w:t>
                    </w:r>
                    <w:r w:rsidRPr="00F21ABC">
                      <w:rPr>
                        <w:rFonts w:asciiTheme="minorHAnsi" w:hAnsiTheme="minorHAnsi" w:cstheme="minorHAnsi"/>
                        <w:b/>
                        <w:sz w:val="40"/>
                        <w:szCs w:val="40"/>
                      </w:rPr>
                      <w:t>t for the Barwon Health Human Research Ethics Committee</w:t>
                    </w:r>
                  </w:p>
                </w:txbxContent>
              </v:textbox>
              <w10:wrap anchory="page"/>
            </v:shape>
          </w:pict>
        </mc:Fallback>
      </mc:AlternateContent>
    </w:r>
    <w:r w:rsidR="00EB3598">
      <w:rPr>
        <w:noProof/>
        <w:lang w:eastAsia="en-AU"/>
      </w:rPr>
      <w:drawing>
        <wp:anchor distT="0" distB="0" distL="114300" distR="114300" simplePos="0" relativeHeight="251657216" behindDoc="1" locked="0" layoutInCell="1" allowOverlap="1" wp14:anchorId="56073C5A" wp14:editId="74FCBFFC">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p w:rsidR="00DF6A67" w:rsidRDefault="00DF6A67" w:rsidP="00DF6A67">
    <w:pPr>
      <w:spacing w:after="840"/>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56DC0"/>
    <w:multiLevelType w:val="hybridMultilevel"/>
    <w:tmpl w:val="7460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4D7439"/>
    <w:multiLevelType w:val="hybridMultilevel"/>
    <w:tmpl w:val="F91E9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E256CA"/>
    <w:multiLevelType w:val="hybridMultilevel"/>
    <w:tmpl w:val="B1745762"/>
    <w:lvl w:ilvl="0" w:tplc="871265C4">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7F"/>
    <w:rsid w:val="00017757"/>
    <w:rsid w:val="00027525"/>
    <w:rsid w:val="00046E41"/>
    <w:rsid w:val="00094B60"/>
    <w:rsid w:val="000A1469"/>
    <w:rsid w:val="000F003F"/>
    <w:rsid w:val="00154906"/>
    <w:rsid w:val="001725C8"/>
    <w:rsid w:val="002C2DB8"/>
    <w:rsid w:val="002F1CB2"/>
    <w:rsid w:val="00305299"/>
    <w:rsid w:val="0032287B"/>
    <w:rsid w:val="00330BFE"/>
    <w:rsid w:val="003F7858"/>
    <w:rsid w:val="004B1FE0"/>
    <w:rsid w:val="005176BB"/>
    <w:rsid w:val="005B2C7F"/>
    <w:rsid w:val="005B64D6"/>
    <w:rsid w:val="005B6C15"/>
    <w:rsid w:val="005E379C"/>
    <w:rsid w:val="006B377A"/>
    <w:rsid w:val="006B39CE"/>
    <w:rsid w:val="006C1DDB"/>
    <w:rsid w:val="006F13ED"/>
    <w:rsid w:val="00704323"/>
    <w:rsid w:val="007E6DB6"/>
    <w:rsid w:val="00874FC5"/>
    <w:rsid w:val="00912068"/>
    <w:rsid w:val="00945E28"/>
    <w:rsid w:val="009763AE"/>
    <w:rsid w:val="009969AC"/>
    <w:rsid w:val="009D6B80"/>
    <w:rsid w:val="00A63747"/>
    <w:rsid w:val="00AF1EB9"/>
    <w:rsid w:val="00BD0C5C"/>
    <w:rsid w:val="00BE4968"/>
    <w:rsid w:val="00C37CD3"/>
    <w:rsid w:val="00C93C86"/>
    <w:rsid w:val="00C94982"/>
    <w:rsid w:val="00D23F42"/>
    <w:rsid w:val="00D61087"/>
    <w:rsid w:val="00DC6440"/>
    <w:rsid w:val="00DF3C98"/>
    <w:rsid w:val="00DF6A67"/>
    <w:rsid w:val="00E30D55"/>
    <w:rsid w:val="00E332AB"/>
    <w:rsid w:val="00E91E5F"/>
    <w:rsid w:val="00EB3598"/>
    <w:rsid w:val="00F04953"/>
    <w:rsid w:val="00F21ABC"/>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492412E5"/>
  <w15:docId w15:val="{21DBEF23-8C2B-4E57-9363-84E9F7D2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F21ABC"/>
    <w:pPr>
      <w:autoSpaceDE w:val="0"/>
      <w:autoSpaceDN w:val="0"/>
      <w:adjustRightInd w:val="0"/>
    </w:pPr>
    <w:rPr>
      <w:rFonts w:ascii="Calibri" w:hAnsi="Calibri" w:cs="Calibri"/>
      <w:color w:val="000000"/>
      <w:sz w:val="24"/>
      <w:szCs w:val="24"/>
    </w:rPr>
  </w:style>
  <w:style w:type="paragraph" w:styleId="Revision">
    <w:name w:val="Revision"/>
    <w:hidden/>
    <w:semiHidden/>
    <w:rsid w:val="005B64D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2.xml><?xml version="1.0" encoding="utf-8"?>
<ds:datastoreItem xmlns:ds="http://schemas.openxmlformats.org/officeDocument/2006/customXml" ds:itemID="{4858DCB4-B7A1-426A-94A1-5DC78D914D18}">
  <ds:schemaRefs>
    <ds:schemaRef ds:uri="http://schemas.microsoft.com/office/2006/metadata/properties"/>
    <ds:schemaRef ds:uri="8B9E2A92-5466-4D13-BFFD-E7045EA8973B"/>
    <ds:schemaRef ds:uri="http://www.w3.org/XML/1998/namespace"/>
    <ds:schemaRef ds:uri="http://purl.org/dc/terms/"/>
    <ds:schemaRef ds:uri="http://schemas.microsoft.com/sharepoint/v3/field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2</cp:revision>
  <cp:lastPrinted>2011-02-09T03:02:00Z</cp:lastPrinted>
  <dcterms:created xsi:type="dcterms:W3CDTF">2023-11-13T05:02:00Z</dcterms:created>
  <dcterms:modified xsi:type="dcterms:W3CDTF">2023-11-13T05:02:00Z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