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66" w:rsidRDefault="003866BD" w:rsidP="00990A66">
      <w:pPr>
        <w:jc w:val="center"/>
        <w:rPr>
          <w:sz w:val="24"/>
          <w:u w:val="single"/>
        </w:rPr>
      </w:pPr>
      <w:r w:rsidRPr="00C670E6">
        <w:rPr>
          <w:sz w:val="24"/>
          <w:u w:val="single"/>
        </w:rPr>
        <w:t xml:space="preserve">ARCHIVE NOTES – </w:t>
      </w:r>
      <w:r w:rsidR="006F4BF2">
        <w:rPr>
          <w:sz w:val="24"/>
          <w:u w:val="single"/>
        </w:rPr>
        <w:t>DETAILS</w:t>
      </w:r>
    </w:p>
    <w:p w:rsidR="006A719E" w:rsidRPr="00990A66" w:rsidRDefault="006A719E" w:rsidP="00990A66">
      <w:pPr>
        <w:jc w:val="center"/>
        <w:rPr>
          <w:sz w:val="24"/>
          <w:u w:val="single"/>
        </w:rPr>
      </w:pPr>
      <w:r>
        <w:t xml:space="preserve"> 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665"/>
      </w:tblGrid>
      <w:tr w:rsidR="00990A66" w:rsidRPr="003A2BC6" w:rsidTr="006A303C">
        <w:trPr>
          <w:jc w:val="center"/>
        </w:trPr>
        <w:tc>
          <w:tcPr>
            <w:tcW w:w="10354" w:type="dxa"/>
            <w:gridSpan w:val="2"/>
            <w:shd w:val="clear" w:color="auto" w:fill="DEEAF6" w:themeFill="accent1" w:themeFillTint="33"/>
            <w:vAlign w:val="center"/>
          </w:tcPr>
          <w:p w:rsidR="00990A66" w:rsidRPr="003A2BC6" w:rsidRDefault="00990A66" w:rsidP="00395724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Details:</w:t>
            </w: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t>Box Number: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No of Boxes</w:t>
            </w:r>
            <w:r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Pr="003A2BC6" w:rsidRDefault="000A50DC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      </w:t>
            </w:r>
            <w:bookmarkStart w:id="0" w:name="_GoBack"/>
            <w:bookmarkEnd w:id="0"/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t xml:space="preserve">Date Archived:  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Pr="00990A66" w:rsidRDefault="00990A66" w:rsidP="00990A66">
            <w:pPr>
              <w:jc w:val="left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b w:val="0"/>
              </w:rPr>
              <w:t xml:space="preserve">                                                                               </w:t>
            </w:r>
            <w:r w:rsidRPr="00990A66">
              <w:rPr>
                <w:b w:val="0"/>
              </w:rPr>
              <w:t>(dd/mmm/yyyy)</w:t>
            </w: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Destruction </w:t>
            </w:r>
            <w:r w:rsidRPr="003A2BC6">
              <w:rPr>
                <w:rFonts w:asciiTheme="majorHAnsi" w:hAnsiTheme="majorHAnsi" w:cstheme="majorHAnsi"/>
                <w:szCs w:val="22"/>
              </w:rPr>
              <w:t>Date</w:t>
            </w:r>
            <w:r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Pr="00990A66" w:rsidRDefault="00990A66" w:rsidP="00990A66">
            <w:pPr>
              <w:jc w:val="left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b w:val="0"/>
              </w:rPr>
              <w:t xml:space="preserve">                                                                               </w:t>
            </w:r>
            <w:r w:rsidRPr="00990A66">
              <w:rPr>
                <w:b w:val="0"/>
              </w:rPr>
              <w:t>(dd/mmm/yyyy)</w:t>
            </w:r>
          </w:p>
        </w:tc>
      </w:tr>
      <w:tr w:rsidR="00990A66" w:rsidRPr="003A2BC6" w:rsidTr="006A303C">
        <w:trPr>
          <w:trHeight w:val="89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t>Bar Code: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Pr="00990A66" w:rsidRDefault="00990A66" w:rsidP="00990A66">
            <w:pPr>
              <w:jc w:val="left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b w:val="0"/>
              </w:rPr>
              <w:t xml:space="preserve">                                                                                </w:t>
            </w:r>
            <w:r w:rsidRPr="00990A66">
              <w:rPr>
                <w:b w:val="0"/>
              </w:rPr>
              <w:t>(affix here)</w:t>
            </w:r>
          </w:p>
        </w:tc>
      </w:tr>
      <w:tr w:rsidR="00990A66" w:rsidRPr="003A2BC6" w:rsidTr="006A303C">
        <w:trPr>
          <w:jc w:val="center"/>
        </w:trPr>
        <w:tc>
          <w:tcPr>
            <w:tcW w:w="10354" w:type="dxa"/>
            <w:gridSpan w:val="2"/>
            <w:shd w:val="clear" w:color="auto" w:fill="DEEAF6" w:themeFill="accent1" w:themeFillTint="33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Protocol</w:t>
            </w:r>
            <w:r>
              <w:rPr>
                <w:rFonts w:asciiTheme="majorHAnsi" w:hAnsiTheme="majorHAnsi" w:cstheme="majorHAnsi"/>
                <w:szCs w:val="22"/>
              </w:rPr>
              <w:t>:</w:t>
            </w: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BH Project No.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Pr="003A2BC6" w:rsidRDefault="00990A66" w:rsidP="00990A6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Protocol Name &amp; Number: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Pr="003A2BC6" w:rsidRDefault="00990A66" w:rsidP="00990A6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Protocol Short Title: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Pr="003A2BC6" w:rsidRDefault="00990A66" w:rsidP="00990A6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90A66" w:rsidRPr="003A2BC6" w:rsidTr="006A303C">
        <w:trPr>
          <w:jc w:val="center"/>
        </w:trPr>
        <w:tc>
          <w:tcPr>
            <w:tcW w:w="10354" w:type="dxa"/>
            <w:gridSpan w:val="2"/>
            <w:shd w:val="clear" w:color="auto" w:fill="DEEAF6" w:themeFill="accent1" w:themeFillTint="33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i/>
                <w:szCs w:val="22"/>
              </w:rPr>
            </w:pPr>
            <w:r>
              <w:t>Principal Investigator/person responsible:</w:t>
            </w:r>
            <w:r>
              <w:tab/>
            </w: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  <w:r w:rsidRPr="003A2BC6">
              <w:rPr>
                <w:rFonts w:asciiTheme="majorHAnsi" w:hAnsiTheme="majorHAnsi" w:cstheme="majorHAnsi"/>
                <w:szCs w:val="22"/>
              </w:rPr>
              <w:t>Name: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Address: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Email: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A2BC6">
              <w:rPr>
                <w:rFonts w:asciiTheme="majorHAnsi" w:hAnsiTheme="majorHAnsi" w:cstheme="majorHAnsi"/>
                <w:szCs w:val="22"/>
              </w:rPr>
              <w:t>Ph</w:t>
            </w:r>
            <w:proofErr w:type="spellEnd"/>
            <w:r w:rsidRPr="003A2BC6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10354" w:type="dxa"/>
            <w:gridSpan w:val="2"/>
            <w:shd w:val="clear" w:color="auto" w:fill="DEEAF6" w:themeFill="accent1" w:themeFillTint="33"/>
            <w:vAlign w:val="center"/>
          </w:tcPr>
          <w:p w:rsidR="00990A66" w:rsidRDefault="00990A66" w:rsidP="00990A66">
            <w:pPr>
              <w:jc w:val="left"/>
            </w:pPr>
            <w:r w:rsidRPr="003A2BC6">
              <w:rPr>
                <w:rFonts w:asciiTheme="majorHAnsi" w:hAnsiTheme="majorHAnsi" w:cstheme="majorHAnsi"/>
                <w:szCs w:val="22"/>
              </w:rPr>
              <w:t>Archive Location</w:t>
            </w:r>
            <w:r>
              <w:rPr>
                <w:rFonts w:asciiTheme="majorHAnsi" w:hAnsiTheme="majorHAnsi" w:cstheme="majorHAnsi"/>
                <w:szCs w:val="22"/>
              </w:rPr>
              <w:t>:</w:t>
            </w: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Address: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10354" w:type="dxa"/>
            <w:gridSpan w:val="2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  <w:r w:rsidRPr="003A2BC6">
              <w:rPr>
                <w:rFonts w:asciiTheme="majorHAnsi" w:hAnsiTheme="majorHAnsi" w:cstheme="majorHAnsi"/>
                <w:szCs w:val="22"/>
                <w:u w:val="single"/>
              </w:rPr>
              <w:t>For retrieval:</w:t>
            </w: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b w:val="0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Contact name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Department &amp; phone number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10354" w:type="dxa"/>
            <w:gridSpan w:val="2"/>
            <w:shd w:val="clear" w:color="auto" w:fill="DEEAF6" w:themeFill="accent1" w:themeFillTint="33"/>
            <w:vAlign w:val="center"/>
          </w:tcPr>
          <w:p w:rsidR="00990A66" w:rsidRDefault="00990A66" w:rsidP="00990A66">
            <w:pPr>
              <w:jc w:val="left"/>
            </w:pPr>
            <w:r w:rsidRPr="003A2BC6">
              <w:rPr>
                <w:rFonts w:asciiTheme="majorHAnsi" w:hAnsiTheme="majorHAnsi" w:cstheme="majorHAnsi"/>
                <w:szCs w:val="22"/>
              </w:rPr>
              <w:t>Sponsor</w:t>
            </w:r>
            <w:r>
              <w:rPr>
                <w:rFonts w:asciiTheme="majorHAnsi" w:hAnsiTheme="majorHAnsi" w:cstheme="majorHAnsi"/>
                <w:szCs w:val="22"/>
              </w:rPr>
              <w:t>:</w:t>
            </w: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Name: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Pr="003A2BC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Address: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3A2BC6">
              <w:rPr>
                <w:rFonts w:asciiTheme="majorHAnsi" w:hAnsiTheme="majorHAnsi" w:cstheme="majorHAnsi"/>
                <w:szCs w:val="22"/>
              </w:rPr>
              <w:t>Email</w:t>
            </w:r>
            <w:r>
              <w:rPr>
                <w:rFonts w:asciiTheme="majorHAnsi" w:hAnsiTheme="majorHAnsi" w:cstheme="majorHAnsi"/>
                <w:szCs w:val="22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Ph</w:t>
            </w:r>
            <w:proofErr w:type="spellEnd"/>
            <w:r w:rsidRPr="003A2BC6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990A66" w:rsidRDefault="00990A66" w:rsidP="00990A66">
            <w:pPr>
              <w:jc w:val="left"/>
            </w:pPr>
          </w:p>
        </w:tc>
      </w:tr>
      <w:tr w:rsidR="00990A66" w:rsidRPr="003A2BC6" w:rsidTr="006A303C">
        <w:trPr>
          <w:jc w:val="center"/>
        </w:trPr>
        <w:tc>
          <w:tcPr>
            <w:tcW w:w="10354" w:type="dxa"/>
            <w:gridSpan w:val="2"/>
            <w:shd w:val="clear" w:color="auto" w:fill="auto"/>
            <w:vAlign w:val="center"/>
          </w:tcPr>
          <w:p w:rsidR="00990A66" w:rsidRPr="003A2BC6" w:rsidRDefault="00990A66" w:rsidP="00990A66">
            <w:pPr>
              <w:ind w:left="357"/>
              <w:jc w:val="left"/>
              <w:rPr>
                <w:rFonts w:asciiTheme="majorHAnsi" w:hAnsiTheme="majorHAnsi" w:cstheme="majorHAnsi"/>
                <w:szCs w:val="22"/>
              </w:rPr>
            </w:pPr>
            <w:r w:rsidRPr="006A719E">
              <w:rPr>
                <w:rFonts w:asciiTheme="majorHAnsi" w:hAnsiTheme="majorHAnsi" w:cstheme="majorHAnsi"/>
                <w:sz w:val="20"/>
                <w:szCs w:val="22"/>
              </w:rPr>
              <w:t>*The sponsor MUST be advised if the investigator leaves the institution or the department or unit is closed</w:t>
            </w:r>
            <w:r w:rsidRPr="003A2BC6">
              <w:rPr>
                <w:rFonts w:asciiTheme="majorHAnsi" w:hAnsiTheme="majorHAnsi" w:cstheme="majorHAnsi"/>
                <w:szCs w:val="22"/>
              </w:rPr>
              <w:t>.</w:t>
            </w:r>
          </w:p>
        </w:tc>
      </w:tr>
    </w:tbl>
    <w:p w:rsidR="003A2BC6" w:rsidRDefault="003A2BC6" w:rsidP="003866BD">
      <w:pPr>
        <w:jc w:val="left"/>
      </w:pPr>
    </w:p>
    <w:p w:rsidR="003866BD" w:rsidRDefault="006F4BF2" w:rsidP="006F4BF2">
      <w:pPr>
        <w:jc w:val="center"/>
        <w:rPr>
          <w:sz w:val="24"/>
          <w:u w:val="single"/>
        </w:rPr>
      </w:pPr>
      <w:r>
        <w:rPr>
          <w:sz w:val="24"/>
          <w:u w:val="single"/>
        </w:rPr>
        <w:t>CONTENTS</w:t>
      </w:r>
    </w:p>
    <w:p w:rsidR="006F4BF2" w:rsidRDefault="006F4BF2" w:rsidP="003866BD">
      <w:pPr>
        <w:jc w:val="left"/>
        <w:rPr>
          <w:b w:val="0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3866BD" w:rsidRPr="003866BD" w:rsidTr="006F4BF2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66BD" w:rsidRPr="003866BD" w:rsidRDefault="003866BD" w:rsidP="006F4BF2">
            <w:pPr>
              <w:ind w:right="465"/>
              <w:jc w:val="center"/>
              <w:rPr>
                <w:rFonts w:eastAsia="Times New Roman" w:cs="Calibri Light"/>
                <w:color w:val="000000"/>
                <w:szCs w:val="22"/>
                <w:lang w:eastAsia="en-AU"/>
              </w:rPr>
            </w:pPr>
            <w:r w:rsidRPr="003866BD">
              <w:rPr>
                <w:rFonts w:eastAsia="Times New Roman" w:cs="Calibri Light"/>
                <w:color w:val="000000"/>
                <w:szCs w:val="22"/>
                <w:lang w:eastAsia="en-AU"/>
              </w:rPr>
              <w:t xml:space="preserve">Quantity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66BD" w:rsidRPr="003866BD" w:rsidRDefault="003866BD" w:rsidP="003866BD">
            <w:pPr>
              <w:jc w:val="center"/>
              <w:rPr>
                <w:rFonts w:eastAsia="Times New Roman" w:cs="Calibri Light"/>
                <w:color w:val="000000"/>
                <w:szCs w:val="22"/>
                <w:lang w:eastAsia="en-AU"/>
              </w:rPr>
            </w:pPr>
            <w:r w:rsidRPr="003866BD">
              <w:rPr>
                <w:rFonts w:eastAsia="Times New Roman" w:cs="Calibri Light"/>
                <w:color w:val="000000"/>
                <w:szCs w:val="22"/>
                <w:lang w:eastAsia="en-AU"/>
              </w:rPr>
              <w:t>Description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A6652C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2C" w:rsidRPr="003866BD" w:rsidRDefault="00A6652C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2C" w:rsidRPr="003866BD" w:rsidRDefault="00A6652C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</w:tr>
      <w:tr w:rsidR="00B75553" w:rsidRPr="003866BD" w:rsidTr="006F4BF2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3" w:rsidRPr="003866BD" w:rsidRDefault="00B75553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3" w:rsidRPr="003866BD" w:rsidRDefault="00B75553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</w:tr>
    </w:tbl>
    <w:p w:rsidR="003070F7" w:rsidRDefault="003070F7" w:rsidP="00A6652C">
      <w:pPr>
        <w:jc w:val="both"/>
      </w:pPr>
    </w:p>
    <w:p w:rsidR="0000593C" w:rsidRDefault="0000593C" w:rsidP="00A6652C">
      <w:pPr>
        <w:jc w:val="both"/>
      </w:pPr>
    </w:p>
    <w:tbl>
      <w:tblPr>
        <w:tblpPr w:leftFromText="180" w:rightFromText="180" w:vertAnchor="text" w:horzAnchor="margin" w:tblpX="-714" w:tblpY="1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880"/>
        <w:gridCol w:w="2160"/>
        <w:gridCol w:w="54"/>
        <w:gridCol w:w="1711"/>
        <w:gridCol w:w="1418"/>
      </w:tblGrid>
      <w:tr w:rsidR="0000593C" w:rsidRPr="002B2AB5" w:rsidTr="006F4BF2">
        <w:tc>
          <w:tcPr>
            <w:tcW w:w="7302" w:type="dxa"/>
            <w:gridSpan w:val="3"/>
            <w:shd w:val="clear" w:color="auto" w:fill="DEEAF6" w:themeFill="accent1" w:themeFillTint="33"/>
            <w:vAlign w:val="center"/>
          </w:tcPr>
          <w:p w:rsidR="0000593C" w:rsidRPr="006F4BF2" w:rsidRDefault="0000593C" w:rsidP="006F4BF2">
            <w:pPr>
              <w:jc w:val="left"/>
              <w:rPr>
                <w:rFonts w:asciiTheme="majorHAnsi" w:hAnsiTheme="majorHAnsi" w:cstheme="majorHAnsi"/>
                <w:szCs w:val="18"/>
              </w:rPr>
            </w:pPr>
            <w:r w:rsidRPr="006F4BF2">
              <w:rPr>
                <w:rFonts w:asciiTheme="majorHAnsi" w:hAnsiTheme="majorHAnsi" w:cstheme="majorHAnsi"/>
                <w:szCs w:val="18"/>
              </w:rPr>
              <w:t>CHECKLIST (</w:t>
            </w:r>
            <w:r w:rsidRPr="006F4BF2">
              <w:rPr>
                <w:rFonts w:asciiTheme="majorHAnsi" w:hAnsiTheme="majorHAnsi" w:cstheme="majorHAnsi"/>
                <w:i/>
                <w:szCs w:val="18"/>
              </w:rPr>
              <w:t>The below MUST be completed before documents are destroyed</w:t>
            </w:r>
            <w:r w:rsidRPr="006F4BF2">
              <w:rPr>
                <w:rFonts w:asciiTheme="majorHAnsi" w:hAnsiTheme="majorHAnsi" w:cstheme="majorHAnsi"/>
                <w:szCs w:val="18"/>
              </w:rPr>
              <w:t>)</w:t>
            </w:r>
          </w:p>
        </w:tc>
        <w:tc>
          <w:tcPr>
            <w:tcW w:w="1765" w:type="dxa"/>
            <w:gridSpan w:val="2"/>
            <w:shd w:val="clear" w:color="auto" w:fill="DEEAF6" w:themeFill="accent1" w:themeFillTint="33"/>
            <w:vAlign w:val="center"/>
          </w:tcPr>
          <w:p w:rsidR="0000593C" w:rsidRPr="006F4BF2" w:rsidRDefault="0000593C" w:rsidP="006F4BF2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6F4BF2">
              <w:rPr>
                <w:rFonts w:asciiTheme="majorHAnsi" w:hAnsiTheme="majorHAnsi" w:cstheme="majorHAnsi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0593C" w:rsidRPr="006F4BF2" w:rsidRDefault="0000593C" w:rsidP="006F4BF2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6F4BF2">
              <w:rPr>
                <w:rFonts w:asciiTheme="majorHAnsi" w:hAnsiTheme="majorHAnsi" w:cstheme="majorHAnsi"/>
                <w:szCs w:val="18"/>
              </w:rPr>
              <w:t>No</w:t>
            </w:r>
          </w:p>
        </w:tc>
      </w:tr>
      <w:tr w:rsidR="0000593C" w:rsidRPr="002B2AB5" w:rsidTr="006F4BF2">
        <w:tc>
          <w:tcPr>
            <w:tcW w:w="7302" w:type="dxa"/>
            <w:gridSpan w:val="3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left"/>
              <w:rPr>
                <w:rFonts w:asciiTheme="majorHAnsi" w:hAnsiTheme="majorHAnsi" w:cstheme="majorHAnsi"/>
                <w:szCs w:val="18"/>
              </w:rPr>
            </w:pPr>
            <w:r w:rsidRPr="002B2AB5">
              <w:rPr>
                <w:rFonts w:asciiTheme="majorHAnsi" w:hAnsiTheme="majorHAnsi" w:cstheme="majorHAnsi"/>
                <w:szCs w:val="18"/>
              </w:rPr>
              <w:t>Destruction date must be greater than 15 years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szCs w:val="18"/>
              </w:rPr>
            </w:pPr>
            <w:r w:rsidRPr="002B2AB5">
              <w:rPr>
                <w:rFonts w:asciiTheme="majorHAnsi" w:hAnsiTheme="majorHAnsi" w:cstheme="majorHAnsi"/>
                <w:b w:val="0"/>
                <w:szCs w:val="18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szCs w:val="18"/>
              </w:rPr>
            </w:pPr>
            <w:r w:rsidRPr="002B2AB5">
              <w:rPr>
                <w:rFonts w:asciiTheme="majorHAnsi" w:hAnsiTheme="majorHAnsi" w:cstheme="majorHAnsi"/>
                <w:b w:val="0"/>
                <w:szCs w:val="18"/>
              </w:rPr>
              <w:sym w:font="Webdings" w:char="F063"/>
            </w:r>
          </w:p>
        </w:tc>
      </w:tr>
      <w:tr w:rsidR="0000593C" w:rsidRPr="002B2AB5" w:rsidTr="006F4BF2">
        <w:tc>
          <w:tcPr>
            <w:tcW w:w="7302" w:type="dxa"/>
            <w:gridSpan w:val="3"/>
            <w:shd w:val="clear" w:color="auto" w:fill="auto"/>
            <w:vAlign w:val="center"/>
          </w:tcPr>
          <w:p w:rsidR="0000593C" w:rsidRPr="002B2AB5" w:rsidRDefault="0000593C" w:rsidP="006F4BF2">
            <w:pPr>
              <w:jc w:val="left"/>
              <w:rPr>
                <w:rFonts w:asciiTheme="majorHAnsi" w:hAnsiTheme="majorHAnsi" w:cstheme="majorHAnsi"/>
                <w:szCs w:val="18"/>
              </w:rPr>
            </w:pPr>
            <w:r w:rsidRPr="002B2AB5">
              <w:rPr>
                <w:rFonts w:asciiTheme="majorHAnsi" w:hAnsiTheme="majorHAnsi" w:cstheme="majorHAnsi"/>
                <w:szCs w:val="18"/>
              </w:rPr>
              <w:t>Confirmation received from the sponsor that documents can be destroyed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szCs w:val="18"/>
              </w:rPr>
            </w:pPr>
            <w:r w:rsidRPr="002B2AB5">
              <w:rPr>
                <w:rFonts w:asciiTheme="majorHAnsi" w:hAnsiTheme="majorHAnsi" w:cstheme="majorHAnsi"/>
                <w:b w:val="0"/>
                <w:szCs w:val="18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szCs w:val="18"/>
              </w:rPr>
            </w:pPr>
            <w:r w:rsidRPr="002B2AB5">
              <w:rPr>
                <w:rFonts w:asciiTheme="majorHAnsi" w:hAnsiTheme="majorHAnsi" w:cstheme="majorHAnsi"/>
                <w:b w:val="0"/>
                <w:szCs w:val="18"/>
              </w:rPr>
              <w:sym w:font="Webdings" w:char="F063"/>
            </w:r>
          </w:p>
        </w:tc>
      </w:tr>
      <w:tr w:rsidR="0000593C" w:rsidRPr="002B2AB5" w:rsidTr="006F4BF2">
        <w:tc>
          <w:tcPr>
            <w:tcW w:w="7302" w:type="dxa"/>
            <w:gridSpan w:val="3"/>
            <w:shd w:val="clear" w:color="auto" w:fill="auto"/>
            <w:vAlign w:val="center"/>
          </w:tcPr>
          <w:p w:rsidR="0000593C" w:rsidRPr="002B2AB5" w:rsidRDefault="0000593C" w:rsidP="006F4BF2">
            <w:pPr>
              <w:jc w:val="left"/>
              <w:rPr>
                <w:rFonts w:asciiTheme="majorHAnsi" w:hAnsiTheme="majorHAnsi" w:cstheme="majorHAnsi"/>
                <w:szCs w:val="18"/>
              </w:rPr>
            </w:pPr>
            <w:r w:rsidRPr="002B2AB5">
              <w:rPr>
                <w:rFonts w:asciiTheme="majorHAnsi" w:hAnsiTheme="majorHAnsi" w:cstheme="majorHAnsi"/>
                <w:szCs w:val="18"/>
              </w:rPr>
              <w:t>Confirmation received from the Barwon Health Office for Research that the documentation can be destroyed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szCs w:val="18"/>
              </w:rPr>
            </w:pPr>
            <w:r w:rsidRPr="002B2AB5">
              <w:rPr>
                <w:rFonts w:asciiTheme="majorHAnsi" w:hAnsiTheme="majorHAnsi" w:cstheme="majorHAnsi"/>
                <w:b w:val="0"/>
                <w:szCs w:val="18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szCs w:val="18"/>
              </w:rPr>
            </w:pPr>
            <w:r w:rsidRPr="002B2AB5">
              <w:rPr>
                <w:rFonts w:asciiTheme="majorHAnsi" w:hAnsiTheme="majorHAnsi" w:cstheme="majorHAnsi"/>
                <w:b w:val="0"/>
                <w:szCs w:val="18"/>
              </w:rPr>
              <w:sym w:font="Webdings" w:char="F063"/>
            </w:r>
          </w:p>
        </w:tc>
      </w:tr>
      <w:tr w:rsidR="0000593C" w:rsidRPr="002B2AB5" w:rsidTr="006F4BF2">
        <w:tc>
          <w:tcPr>
            <w:tcW w:w="10485" w:type="dxa"/>
            <w:gridSpan w:val="6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left"/>
              <w:rPr>
                <w:rFonts w:asciiTheme="majorHAnsi" w:hAnsiTheme="majorHAnsi" w:cstheme="majorHAnsi"/>
                <w:i/>
                <w:szCs w:val="18"/>
              </w:rPr>
            </w:pPr>
            <w:r w:rsidRPr="002B2AB5">
              <w:rPr>
                <w:rFonts w:asciiTheme="majorHAnsi" w:hAnsiTheme="majorHAnsi" w:cstheme="majorHAnsi"/>
                <w:i/>
                <w:szCs w:val="18"/>
              </w:rPr>
              <w:t>I can confirm information supporting destruction of the above study documentation in</w:t>
            </w:r>
            <w:r w:rsidR="006F4BF2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2B2AB5">
              <w:rPr>
                <w:rFonts w:asciiTheme="majorHAnsi" w:hAnsiTheme="majorHAnsi" w:cstheme="majorHAnsi"/>
                <w:i/>
                <w:szCs w:val="18"/>
              </w:rPr>
              <w:t xml:space="preserve">line with the above requirements have been received and are attached to this document. </w:t>
            </w:r>
          </w:p>
        </w:tc>
      </w:tr>
      <w:tr w:rsidR="0000593C" w:rsidRPr="002B2AB5" w:rsidTr="006F4BF2">
        <w:trPr>
          <w:trHeight w:val="793"/>
        </w:trPr>
        <w:tc>
          <w:tcPr>
            <w:tcW w:w="2262" w:type="dxa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left"/>
              <w:rPr>
                <w:rFonts w:asciiTheme="majorHAnsi" w:hAnsiTheme="majorHAnsi" w:cstheme="majorHAnsi"/>
                <w:szCs w:val="18"/>
              </w:rPr>
            </w:pPr>
            <w:r w:rsidRPr="002B2AB5">
              <w:rPr>
                <w:rFonts w:asciiTheme="majorHAnsi" w:hAnsiTheme="majorHAnsi" w:cstheme="majorHAnsi"/>
                <w:szCs w:val="18"/>
              </w:rPr>
              <w:t>Print Name</w:t>
            </w:r>
            <w:r w:rsidR="002B2AB5">
              <w:rPr>
                <w:rFonts w:asciiTheme="majorHAnsi" w:hAnsiTheme="majorHAnsi" w:cstheme="majorHAnsi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00593C" w:rsidRPr="002B2AB5" w:rsidRDefault="002B2AB5" w:rsidP="006F4BF2">
            <w:pPr>
              <w:spacing w:before="120" w:after="120"/>
              <w:jc w:val="left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Signature: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0593C" w:rsidRPr="002B2AB5" w:rsidTr="006F4BF2">
        <w:trPr>
          <w:trHeight w:val="834"/>
        </w:trPr>
        <w:tc>
          <w:tcPr>
            <w:tcW w:w="2262" w:type="dxa"/>
            <w:shd w:val="clear" w:color="auto" w:fill="auto"/>
            <w:vAlign w:val="center"/>
          </w:tcPr>
          <w:p w:rsidR="0000593C" w:rsidRPr="002B2AB5" w:rsidRDefault="002B2AB5" w:rsidP="006F4BF2">
            <w:pPr>
              <w:spacing w:before="120" w:after="120"/>
              <w:jc w:val="left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Date: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left"/>
              <w:rPr>
                <w:rFonts w:asciiTheme="majorHAnsi" w:hAnsiTheme="majorHAnsi" w:cstheme="majorHAnsi"/>
                <w:szCs w:val="18"/>
              </w:rPr>
            </w:pPr>
            <w:r w:rsidRPr="002B2AB5">
              <w:rPr>
                <w:rFonts w:asciiTheme="majorHAnsi" w:hAnsiTheme="majorHAnsi" w:cstheme="majorHAnsi"/>
                <w:szCs w:val="18"/>
              </w:rPr>
              <w:t>Destruction Method</w:t>
            </w:r>
            <w:r w:rsidR="002B2AB5">
              <w:rPr>
                <w:rFonts w:asciiTheme="majorHAnsi" w:hAnsiTheme="majorHAnsi" w:cstheme="majorHAnsi"/>
                <w:szCs w:val="18"/>
              </w:rPr>
              <w:t>: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00593C" w:rsidRPr="002B2AB5" w:rsidRDefault="0000593C" w:rsidP="006F4BF2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szCs w:val="18"/>
              </w:rPr>
            </w:pPr>
          </w:p>
        </w:tc>
      </w:tr>
    </w:tbl>
    <w:p w:rsidR="0000593C" w:rsidRDefault="0000593C" w:rsidP="00A6652C">
      <w:pPr>
        <w:jc w:val="both"/>
      </w:pPr>
    </w:p>
    <w:sectPr w:rsidR="0000593C" w:rsidSect="006F4BF2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BA" w:rsidRDefault="00D65FBA" w:rsidP="00E81474">
      <w:r>
        <w:separator/>
      </w:r>
    </w:p>
  </w:endnote>
  <w:endnote w:type="continuationSeparator" w:id="0">
    <w:p w:rsidR="00D65FBA" w:rsidRDefault="00D65FBA" w:rsidP="00E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color w:val="A6A6A6" w:themeColor="background1" w:themeShade="A6"/>
        <w:sz w:val="16"/>
        <w:szCs w:val="20"/>
      </w:rPr>
      <w:id w:val="-144244729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color w:val="A6A6A6" w:themeColor="background1" w:themeShade="A6"/>
            <w:sz w:val="16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1474" w:rsidRPr="0000593C" w:rsidRDefault="00E81474" w:rsidP="00E81474">
            <w:pPr>
              <w:pStyle w:val="Footer"/>
              <w:jc w:val="right"/>
              <w:rPr>
                <w:rFonts w:ascii="Calibri Light" w:hAnsi="Calibri Light" w:cs="Calibri Light"/>
                <w:color w:val="A6A6A6" w:themeColor="background1" w:themeShade="A6"/>
                <w:sz w:val="16"/>
                <w:szCs w:val="20"/>
              </w:rPr>
            </w:pPr>
            <w:r w:rsidRPr="0000593C">
              <w:rPr>
                <w:rFonts w:ascii="Calibri Light" w:hAnsi="Calibri Light" w:cs="Calibri Light"/>
                <w:color w:val="A6A6A6" w:themeColor="background1" w:themeShade="A6"/>
                <w:sz w:val="16"/>
                <w:szCs w:val="20"/>
              </w:rPr>
              <w:t xml:space="preserve">Page </w:t>
            </w:r>
            <w:r w:rsidRPr="0000593C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20"/>
              </w:rPr>
              <w:fldChar w:fldCharType="begin"/>
            </w:r>
            <w:r w:rsidRPr="0000593C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20"/>
              </w:rPr>
              <w:instrText xml:space="preserve"> PAGE </w:instrText>
            </w:r>
            <w:r w:rsidRPr="0000593C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20"/>
              </w:rPr>
              <w:fldChar w:fldCharType="separate"/>
            </w:r>
            <w:r w:rsidR="000A50DC">
              <w:rPr>
                <w:rFonts w:ascii="Calibri Light" w:hAnsi="Calibri Light" w:cs="Calibri Light"/>
                <w:b/>
                <w:bCs/>
                <w:noProof/>
                <w:color w:val="A6A6A6" w:themeColor="background1" w:themeShade="A6"/>
                <w:sz w:val="16"/>
                <w:szCs w:val="20"/>
              </w:rPr>
              <w:t>1</w:t>
            </w:r>
            <w:r w:rsidRPr="0000593C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20"/>
              </w:rPr>
              <w:fldChar w:fldCharType="end"/>
            </w:r>
            <w:r w:rsidRPr="0000593C">
              <w:rPr>
                <w:rFonts w:ascii="Calibri Light" w:hAnsi="Calibri Light" w:cs="Calibri Light"/>
                <w:color w:val="A6A6A6" w:themeColor="background1" w:themeShade="A6"/>
                <w:sz w:val="16"/>
                <w:szCs w:val="20"/>
              </w:rPr>
              <w:t xml:space="preserve"> of </w:t>
            </w:r>
            <w:r w:rsidRPr="0000593C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20"/>
              </w:rPr>
              <w:fldChar w:fldCharType="begin"/>
            </w:r>
            <w:r w:rsidRPr="0000593C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20"/>
              </w:rPr>
              <w:instrText xml:space="preserve"> NUMPAGES  </w:instrText>
            </w:r>
            <w:r w:rsidRPr="0000593C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20"/>
              </w:rPr>
              <w:fldChar w:fldCharType="separate"/>
            </w:r>
            <w:r w:rsidR="000A50DC">
              <w:rPr>
                <w:rFonts w:ascii="Calibri Light" w:hAnsi="Calibri Light" w:cs="Calibri Light"/>
                <w:b/>
                <w:bCs/>
                <w:noProof/>
                <w:color w:val="A6A6A6" w:themeColor="background1" w:themeShade="A6"/>
                <w:sz w:val="16"/>
                <w:szCs w:val="20"/>
              </w:rPr>
              <w:t>2</w:t>
            </w:r>
            <w:r w:rsidRPr="0000593C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20"/>
              </w:rPr>
              <w:fldChar w:fldCharType="end"/>
            </w:r>
          </w:p>
        </w:sdtContent>
      </w:sdt>
    </w:sdtContent>
  </w:sdt>
  <w:p w:rsidR="00E81474" w:rsidRPr="0000593C" w:rsidRDefault="0000593C" w:rsidP="0000593C">
    <w:pPr>
      <w:pStyle w:val="Footer"/>
      <w:ind w:left="-1134"/>
      <w:rPr>
        <w:rFonts w:asciiTheme="majorHAnsi" w:hAnsiTheme="majorHAnsi" w:cstheme="majorHAnsi"/>
        <w:sz w:val="16"/>
        <w:szCs w:val="16"/>
      </w:rPr>
    </w:pPr>
    <w:r w:rsidRPr="0000593C">
      <w:rPr>
        <w:rFonts w:asciiTheme="majorHAnsi" w:hAnsiTheme="majorHAnsi" w:cstheme="majorHAnsi"/>
        <w:sz w:val="16"/>
        <w:szCs w:val="16"/>
      </w:rPr>
      <w:t>BH-</w:t>
    </w:r>
    <w:proofErr w:type="spellStart"/>
    <w:r w:rsidRPr="0000593C">
      <w:rPr>
        <w:rFonts w:asciiTheme="majorHAnsi" w:hAnsiTheme="majorHAnsi" w:cstheme="majorHAnsi"/>
        <w:sz w:val="16"/>
        <w:szCs w:val="16"/>
      </w:rPr>
      <w:t>ACCTC_Archiving</w:t>
    </w:r>
    <w:proofErr w:type="spellEnd"/>
    <w:r w:rsidRPr="0000593C">
      <w:rPr>
        <w:rFonts w:asciiTheme="majorHAnsi" w:hAnsiTheme="majorHAnsi" w:cstheme="majorHAnsi"/>
        <w:sz w:val="16"/>
        <w:szCs w:val="16"/>
      </w:rPr>
      <w:t xml:space="preserve"> Summary Template</w:t>
    </w:r>
    <w:r w:rsidR="00E81474" w:rsidRPr="0000593C">
      <w:rPr>
        <w:rFonts w:asciiTheme="majorHAnsi" w:hAnsiTheme="majorHAnsi" w:cstheme="majorHAnsi"/>
        <w:noProof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2675FA31" wp14:editId="170BE3B9">
          <wp:simplePos x="0" y="0"/>
          <wp:positionH relativeFrom="page">
            <wp:posOffset>3272540</wp:posOffset>
          </wp:positionH>
          <wp:positionV relativeFrom="page">
            <wp:posOffset>10229203</wp:posOffset>
          </wp:positionV>
          <wp:extent cx="4216819" cy="416754"/>
          <wp:effectExtent l="0" t="0" r="0" b="2540"/>
          <wp:wrapThrough wrapText="bothSides">
            <wp:wrapPolygon edited="0">
              <wp:start x="0" y="0"/>
              <wp:lineTo x="0" y="20744"/>
              <wp:lineTo x="21470" y="20744"/>
              <wp:lineTo x="2147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45" r="4198" b="30851"/>
                  <a:stretch/>
                </pic:blipFill>
                <pic:spPr bwMode="auto">
                  <a:xfrm>
                    <a:off x="0" y="0"/>
                    <a:ext cx="4216819" cy="416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93C">
      <w:rPr>
        <w:rFonts w:asciiTheme="majorHAnsi" w:hAnsiTheme="majorHAnsi" w:cstheme="majorHAnsi"/>
        <w:noProof/>
        <w:sz w:val="16"/>
        <w:szCs w:val="16"/>
        <w:lang w:eastAsia="en-AU"/>
      </w:rPr>
      <w:t>-v2.0, updated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BA" w:rsidRDefault="00D65FBA" w:rsidP="00E81474">
      <w:r>
        <w:separator/>
      </w:r>
    </w:p>
  </w:footnote>
  <w:footnote w:type="continuationSeparator" w:id="0">
    <w:p w:rsidR="00D65FBA" w:rsidRDefault="00D65FBA" w:rsidP="00E8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4" w:rsidRDefault="009228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8B48085" wp14:editId="3FB3647B">
          <wp:simplePos x="0" y="0"/>
          <wp:positionH relativeFrom="page">
            <wp:posOffset>6058535</wp:posOffset>
          </wp:positionH>
          <wp:positionV relativeFrom="page">
            <wp:posOffset>-92329</wp:posOffset>
          </wp:positionV>
          <wp:extent cx="1492828" cy="1528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58" r="-92" b="42166"/>
                  <a:stretch/>
                </pic:blipFill>
                <pic:spPr bwMode="auto">
                  <a:xfrm>
                    <a:off x="0" y="0"/>
                    <a:ext cx="1492828" cy="1528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474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DC9383" wp14:editId="7413DFCE">
          <wp:simplePos x="0" y="0"/>
          <wp:positionH relativeFrom="margin">
            <wp:posOffset>-634873</wp:posOffset>
          </wp:positionH>
          <wp:positionV relativeFrom="paragraph">
            <wp:posOffset>-173736</wp:posOffset>
          </wp:positionV>
          <wp:extent cx="1914525" cy="609600"/>
          <wp:effectExtent l="0" t="0" r="9525" b="0"/>
          <wp:wrapTight wrapText="bothSides">
            <wp:wrapPolygon edited="0">
              <wp:start x="0" y="0"/>
              <wp:lineTo x="0" y="20925"/>
              <wp:lineTo x="21493" y="20925"/>
              <wp:lineTo x="2149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1474" w:rsidRDefault="00E81474">
    <w:pPr>
      <w:pStyle w:val="Header"/>
    </w:pPr>
  </w:p>
  <w:p w:rsidR="00E81474" w:rsidRPr="00E81474" w:rsidRDefault="00E81474" w:rsidP="00E81474">
    <w:pPr>
      <w:pStyle w:val="Header"/>
      <w:jc w:val="right"/>
      <w:rPr>
        <w:rFonts w:ascii="Calibri Light" w:hAnsi="Calibri Light" w:cs="Calibri Light"/>
        <w:color w:val="A6A6A6" w:themeColor="background1" w:themeShade="A6"/>
        <w:sz w:val="24"/>
        <w:szCs w:val="24"/>
      </w:rPr>
    </w:pPr>
  </w:p>
  <w:p w:rsidR="00D65FBA" w:rsidRPr="00E81474" w:rsidRDefault="00D65FBA" w:rsidP="00D65FBA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 w:rsidRPr="00E81474">
      <w:rPr>
        <w:rFonts w:cs="Calibri Light"/>
        <w:color w:val="A6A6A6" w:themeColor="background1" w:themeShade="A6"/>
      </w:rPr>
      <w:t>Adrian Costa Clinical Trials Centre</w:t>
    </w:r>
  </w:p>
  <w:p w:rsidR="00D65FBA" w:rsidRDefault="00CA172F" w:rsidP="00D65FBA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>
      <w:rPr>
        <w:rFonts w:cs="Calibri Light"/>
        <w:color w:val="A6A6A6" w:themeColor="background1" w:themeShade="A6"/>
      </w:rPr>
      <w:t>Level 2 – 73 Little Ryrie St</w:t>
    </w:r>
  </w:p>
  <w:p w:rsidR="00D65FBA" w:rsidRPr="00E81474" w:rsidRDefault="00D65FBA" w:rsidP="00D65FBA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 w:rsidRPr="00E81474">
      <w:rPr>
        <w:rFonts w:cs="Calibri Light"/>
        <w:color w:val="A6A6A6" w:themeColor="background1" w:themeShade="A6"/>
      </w:rPr>
      <w:t>Geelong Vic 3220</w:t>
    </w:r>
  </w:p>
  <w:p w:rsidR="00E81474" w:rsidRDefault="00E81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A"/>
    <w:rsid w:val="0000593C"/>
    <w:rsid w:val="000A50DC"/>
    <w:rsid w:val="001266A9"/>
    <w:rsid w:val="0018395D"/>
    <w:rsid w:val="001B6604"/>
    <w:rsid w:val="002B2AB5"/>
    <w:rsid w:val="002B7233"/>
    <w:rsid w:val="003070F7"/>
    <w:rsid w:val="003866BD"/>
    <w:rsid w:val="00395724"/>
    <w:rsid w:val="003A2BC6"/>
    <w:rsid w:val="003C2E53"/>
    <w:rsid w:val="006A303C"/>
    <w:rsid w:val="006A719E"/>
    <w:rsid w:val="006F4BF2"/>
    <w:rsid w:val="00761959"/>
    <w:rsid w:val="008367A4"/>
    <w:rsid w:val="008B39E7"/>
    <w:rsid w:val="00922862"/>
    <w:rsid w:val="00990A66"/>
    <w:rsid w:val="00A6652C"/>
    <w:rsid w:val="00B75553"/>
    <w:rsid w:val="00B76C8C"/>
    <w:rsid w:val="00C44E16"/>
    <w:rsid w:val="00C670E6"/>
    <w:rsid w:val="00CA172F"/>
    <w:rsid w:val="00CB3C4F"/>
    <w:rsid w:val="00CC1AB5"/>
    <w:rsid w:val="00CD47E0"/>
    <w:rsid w:val="00D03377"/>
    <w:rsid w:val="00D65FBA"/>
    <w:rsid w:val="00E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0C82B4"/>
  <w15:chartTrackingRefBased/>
  <w15:docId w15:val="{3C4782F8-D985-47D4-BDCD-6DEB319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F7"/>
    <w:pPr>
      <w:spacing w:after="0" w:line="240" w:lineRule="auto"/>
      <w:jc w:val="right"/>
    </w:pPr>
    <w:rPr>
      <w:rFonts w:ascii="Calibri Light" w:eastAsia="Cambria" w:hAnsi="Calibri Light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7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1474"/>
  </w:style>
  <w:style w:type="paragraph" w:styleId="Footer">
    <w:name w:val="footer"/>
    <w:basedOn w:val="Normal"/>
    <w:link w:val="FooterChar"/>
    <w:uiPriority w:val="99"/>
    <w:unhideWhenUsed/>
    <w:rsid w:val="00E8147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1474"/>
  </w:style>
  <w:style w:type="paragraph" w:styleId="Title">
    <w:name w:val="Title"/>
    <w:basedOn w:val="Normal"/>
    <w:next w:val="Normal"/>
    <w:link w:val="TitleChar"/>
    <w:uiPriority w:val="10"/>
    <w:qFormat/>
    <w:rsid w:val="003070F7"/>
    <w:pPr>
      <w:contextualSpacing/>
      <w:jc w:val="left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0F7"/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3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E6"/>
    <w:rPr>
      <w:rFonts w:ascii="Segoe UI" w:eastAsia="Cambria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Allen</dc:creator>
  <cp:keywords/>
  <dc:description/>
  <cp:lastModifiedBy> </cp:lastModifiedBy>
  <cp:revision>18</cp:revision>
  <dcterms:created xsi:type="dcterms:W3CDTF">2022-08-02T22:52:00Z</dcterms:created>
  <dcterms:modified xsi:type="dcterms:W3CDTF">2023-09-27T04:05:00Z</dcterms:modified>
</cp:coreProperties>
</file>